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EAC" w:rsidRDefault="004D6EAC" w:rsidP="00472DC1">
      <w:pPr>
        <w:spacing w:line="276" w:lineRule="auto"/>
        <w:ind w:firstLine="709"/>
        <w:jc w:val="center"/>
        <w:rPr>
          <w:b/>
          <w:szCs w:val="28"/>
        </w:rPr>
      </w:pPr>
      <w:bookmarkStart w:id="0" w:name="_GoBack"/>
      <w:r>
        <w:rPr>
          <w:noProof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0DD4DD0" wp14:editId="44FEDC9C">
            <wp:simplePos x="0" y="0"/>
            <wp:positionH relativeFrom="column">
              <wp:posOffset>398145</wp:posOffset>
            </wp:positionH>
            <wp:positionV relativeFrom="paragraph">
              <wp:posOffset>-221615</wp:posOffset>
            </wp:positionV>
            <wp:extent cx="8863330" cy="6274435"/>
            <wp:effectExtent l="0" t="0" r="0" b="0"/>
            <wp:wrapTight wrapText="bothSides">
              <wp:wrapPolygon edited="0">
                <wp:start x="0" y="0"/>
                <wp:lineTo x="0" y="21510"/>
                <wp:lineTo x="21541" y="21510"/>
                <wp:lineTo x="21541" y="0"/>
                <wp:lineTo x="0" y="0"/>
              </wp:wrapPolygon>
            </wp:wrapTight>
            <wp:docPr id="3" name="Рисунок 3" descr="C:\Users\школа\Desktop\Титульные\10 11 об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школа\Desktop\Титульные\10 11 общ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7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D6EAC" w:rsidRDefault="004D6EAC" w:rsidP="004D6EAC">
      <w:pPr>
        <w:tabs>
          <w:tab w:val="left" w:pos="5445"/>
        </w:tabs>
        <w:rPr>
          <w:szCs w:val="28"/>
        </w:rPr>
      </w:pPr>
      <w:r>
        <w:rPr>
          <w:szCs w:val="28"/>
        </w:rPr>
        <w:tab/>
      </w:r>
    </w:p>
    <w:p w:rsidR="004D6EAC" w:rsidRDefault="004D6EAC" w:rsidP="004D6EAC">
      <w:pPr>
        <w:rPr>
          <w:szCs w:val="28"/>
        </w:rPr>
      </w:pPr>
    </w:p>
    <w:p w:rsidR="004D6EAC" w:rsidRPr="004D6EAC" w:rsidRDefault="004D6EAC" w:rsidP="004D6EAC">
      <w:pPr>
        <w:rPr>
          <w:szCs w:val="28"/>
        </w:rPr>
        <w:sectPr w:rsidR="004D6EAC" w:rsidRPr="004D6EAC" w:rsidSect="00472DC1">
          <w:pgSz w:w="16838" w:h="11906" w:orient="landscape"/>
          <w:pgMar w:top="993" w:right="1134" w:bottom="850" w:left="1134" w:header="708" w:footer="708" w:gutter="0"/>
          <w:cols w:space="708"/>
          <w:docGrid w:linePitch="381"/>
        </w:sectPr>
      </w:pPr>
    </w:p>
    <w:p w:rsidR="00472DC1" w:rsidRPr="00472DC1" w:rsidRDefault="00472DC1" w:rsidP="00472DC1">
      <w:pPr>
        <w:spacing w:line="276" w:lineRule="auto"/>
        <w:ind w:firstLine="709"/>
        <w:jc w:val="center"/>
        <w:rPr>
          <w:b/>
          <w:szCs w:val="28"/>
        </w:rPr>
      </w:pPr>
      <w:r w:rsidRPr="00472DC1">
        <w:rPr>
          <w:b/>
          <w:szCs w:val="28"/>
        </w:rPr>
        <w:lastRenderedPageBreak/>
        <w:t>ПОЯСНИТЕЛЬНАЯ ЗАПИСКА</w:t>
      </w:r>
    </w:p>
    <w:p w:rsidR="002D7F55" w:rsidRPr="004970BB" w:rsidRDefault="002D7F55" w:rsidP="002D7F55">
      <w:pPr>
        <w:spacing w:line="276" w:lineRule="auto"/>
        <w:ind w:firstLine="709"/>
        <w:jc w:val="both"/>
        <w:rPr>
          <w:szCs w:val="28"/>
        </w:rPr>
      </w:pPr>
      <w:r w:rsidRPr="004970BB">
        <w:rPr>
          <w:szCs w:val="28"/>
        </w:rPr>
        <w:t>Рабочая программа</w:t>
      </w:r>
      <w:r>
        <w:rPr>
          <w:szCs w:val="28"/>
        </w:rPr>
        <w:t xml:space="preserve"> учебного курса по обществознанию для 10 - 11 классов</w:t>
      </w:r>
      <w:r w:rsidRPr="004970BB">
        <w:rPr>
          <w:szCs w:val="28"/>
        </w:rPr>
        <w:t xml:space="preserve"> составлена на основе:</w:t>
      </w:r>
    </w:p>
    <w:p w:rsidR="002D7F55" w:rsidRPr="004970BB" w:rsidRDefault="002D7F55" w:rsidP="002D7F55">
      <w:pPr>
        <w:spacing w:line="276" w:lineRule="auto"/>
        <w:ind w:firstLine="709"/>
        <w:jc w:val="both"/>
        <w:rPr>
          <w:szCs w:val="28"/>
        </w:rPr>
      </w:pPr>
      <w:r w:rsidRPr="004970BB">
        <w:rPr>
          <w:szCs w:val="28"/>
        </w:rPr>
        <w:t>- Закона Российской Федерации «Об образовании в Российской Федерации» (№ 273 - ФЗ от 29.12.2012);</w:t>
      </w:r>
    </w:p>
    <w:p w:rsidR="002D7F55" w:rsidRPr="004970BB" w:rsidRDefault="002D7F55" w:rsidP="002D7F55">
      <w:pPr>
        <w:spacing w:line="276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970BB">
        <w:rPr>
          <w:szCs w:val="28"/>
        </w:rPr>
        <w:t>Федерального государственного образовательного стандарта основного общего образования (утвержденного приказом МОНРФ от 17.12.2010 года №1897 с внесенными изменениями от 31.12.2015г., № 1577)</w:t>
      </w:r>
    </w:p>
    <w:p w:rsidR="002D7F55" w:rsidRPr="004970BB" w:rsidRDefault="002D7F55" w:rsidP="002D7F55">
      <w:pPr>
        <w:spacing w:line="276" w:lineRule="auto"/>
        <w:ind w:firstLine="709"/>
        <w:jc w:val="both"/>
        <w:rPr>
          <w:szCs w:val="28"/>
        </w:rPr>
      </w:pPr>
      <w:r w:rsidRPr="004970BB">
        <w:rPr>
          <w:szCs w:val="28"/>
        </w:rPr>
        <w:t xml:space="preserve">- Приказа </w:t>
      </w:r>
      <w:proofErr w:type="spellStart"/>
      <w:r w:rsidRPr="004970BB">
        <w:rPr>
          <w:szCs w:val="28"/>
        </w:rPr>
        <w:t>Минпросвещения</w:t>
      </w:r>
      <w:proofErr w:type="spellEnd"/>
      <w:r w:rsidRPr="004970BB">
        <w:rPr>
          <w:szCs w:val="28"/>
        </w:rPr>
        <w:t xml:space="preserve"> России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28.12.2018 N 345 (ред. от 08.05.2019)</w:t>
      </w:r>
    </w:p>
    <w:p w:rsidR="002D7F55" w:rsidRPr="004970BB" w:rsidRDefault="002D7F55" w:rsidP="002D7F55">
      <w:pPr>
        <w:spacing w:line="276" w:lineRule="auto"/>
        <w:ind w:firstLine="709"/>
        <w:jc w:val="both"/>
        <w:rPr>
          <w:szCs w:val="28"/>
        </w:rPr>
      </w:pPr>
      <w:r w:rsidRPr="004970BB">
        <w:rPr>
          <w:szCs w:val="28"/>
        </w:rPr>
        <w:t>- Сан</w:t>
      </w:r>
      <w:r>
        <w:rPr>
          <w:szCs w:val="28"/>
        </w:rPr>
        <w:t xml:space="preserve"> </w:t>
      </w:r>
      <w:proofErr w:type="spellStart"/>
      <w:r w:rsidRPr="004970BB">
        <w:rPr>
          <w:szCs w:val="28"/>
        </w:rPr>
        <w:t>ПиН</w:t>
      </w:r>
      <w:proofErr w:type="spellEnd"/>
      <w:r w:rsidRPr="004970BB">
        <w:rPr>
          <w:szCs w:val="28"/>
        </w:rPr>
        <w:t xml:space="preserve"> 2.4.2. 2821 – 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</w:t>
      </w:r>
      <w:r>
        <w:rPr>
          <w:szCs w:val="28"/>
        </w:rPr>
        <w:t>Минюсте России 3 марта 2011г.,</w:t>
      </w:r>
      <w:r w:rsidRPr="004970BB">
        <w:rPr>
          <w:szCs w:val="28"/>
        </w:rPr>
        <w:t xml:space="preserve"> регистрационный номер 19993);</w:t>
      </w:r>
    </w:p>
    <w:p w:rsidR="002D7F55" w:rsidRDefault="002D7F55" w:rsidP="002D7F55">
      <w:pPr>
        <w:spacing w:line="276" w:lineRule="auto"/>
        <w:ind w:firstLine="709"/>
        <w:jc w:val="both"/>
        <w:rPr>
          <w:szCs w:val="28"/>
        </w:rPr>
      </w:pPr>
      <w:r w:rsidRPr="004970BB">
        <w:rPr>
          <w:szCs w:val="28"/>
        </w:rPr>
        <w:t>- Письма Министерства образования и науки РФ от 28 октября 2015 г. № 08-1786 «О рабочих программах учебных предметов»;</w:t>
      </w:r>
    </w:p>
    <w:p w:rsidR="002D7F55" w:rsidRDefault="002D7F55" w:rsidP="002D7F5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A7D38">
        <w:rPr>
          <w:rFonts w:ascii="Times New Roman" w:hAnsi="Times New Roman" w:cs="Times New Roman"/>
          <w:sz w:val="28"/>
          <w:szCs w:val="28"/>
        </w:rPr>
        <w:t xml:space="preserve">положения о рабочей программе учителя </w:t>
      </w:r>
      <w:r>
        <w:rPr>
          <w:rFonts w:ascii="Times New Roman" w:hAnsi="Times New Roman" w:cs="Times New Roman"/>
          <w:sz w:val="28"/>
          <w:szCs w:val="28"/>
        </w:rPr>
        <w:t>МКОУ «Шиверская школа».</w:t>
      </w:r>
    </w:p>
    <w:p w:rsidR="002D7F55" w:rsidRPr="002D7F55" w:rsidRDefault="002D7F55" w:rsidP="004A697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F55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2D7F55" w:rsidRPr="002D7F55" w:rsidRDefault="002D7F55" w:rsidP="004A697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F55">
        <w:rPr>
          <w:rFonts w:ascii="Times New Roman" w:hAnsi="Times New Roman" w:cs="Times New Roman"/>
          <w:sz w:val="28"/>
          <w:szCs w:val="28"/>
        </w:rPr>
        <w:t>Содержание среднего общего образования на базовом уровне по «Обществознанию (включая экономику и право)»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2D7F55" w:rsidRPr="002D7F55" w:rsidRDefault="002D7F55" w:rsidP="004A697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F55">
        <w:rPr>
          <w:rFonts w:ascii="Times New Roman" w:hAnsi="Times New Roman" w:cs="Times New Roman"/>
          <w:sz w:val="28"/>
          <w:szCs w:val="28"/>
        </w:rPr>
        <w:t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</w:p>
    <w:p w:rsidR="002D7F55" w:rsidRDefault="002D7F55" w:rsidP="002D7F55">
      <w:pPr>
        <w:pStyle w:val="a3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2D7F55">
        <w:rPr>
          <w:rFonts w:ascii="Times New Roman" w:hAnsi="Times New Roman" w:cs="Times New Roman"/>
          <w:sz w:val="28"/>
          <w:szCs w:val="28"/>
        </w:rPr>
        <w:lastRenderedPageBreak/>
        <w:t>Освоение нового содержания осуществляется с опорой на межпредметные связи с курсами истории, географии, литературы и др.</w:t>
      </w:r>
    </w:p>
    <w:p w:rsidR="002D7F55" w:rsidRPr="002D7F55" w:rsidRDefault="002D7F55" w:rsidP="002D7F55">
      <w:pPr>
        <w:pStyle w:val="a3"/>
        <w:jc w:val="left"/>
        <w:rPr>
          <w:rFonts w:ascii="Times New Roman" w:hAnsi="Times New Roman"/>
          <w:i/>
          <w:sz w:val="28"/>
          <w:szCs w:val="28"/>
        </w:rPr>
      </w:pPr>
      <w:r w:rsidRPr="002D7F55">
        <w:rPr>
          <w:rFonts w:ascii="Times New Roman" w:hAnsi="Times New Roman"/>
          <w:b/>
          <w:sz w:val="28"/>
          <w:szCs w:val="28"/>
        </w:rPr>
        <w:t>Цели</w:t>
      </w:r>
      <w:r w:rsidR="006E7609">
        <w:rPr>
          <w:rFonts w:ascii="Times New Roman" w:hAnsi="Times New Roman"/>
          <w:b/>
          <w:sz w:val="28"/>
          <w:szCs w:val="28"/>
        </w:rPr>
        <w:t xml:space="preserve"> и задачи</w:t>
      </w:r>
    </w:p>
    <w:p w:rsidR="002D7F55" w:rsidRPr="002D7F55" w:rsidRDefault="002D7F55" w:rsidP="004A6972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2D7F55">
        <w:rPr>
          <w:rFonts w:ascii="Times New Roman" w:hAnsi="Times New Roman"/>
          <w:sz w:val="28"/>
          <w:szCs w:val="28"/>
        </w:rPr>
        <w:t>Изучение обществознания (включая экономику и право) в старшей школе на базовом уровне направлено на достижение следующих целей</w:t>
      </w:r>
      <w:r w:rsidR="006E7609">
        <w:rPr>
          <w:rFonts w:ascii="Times New Roman" w:hAnsi="Times New Roman"/>
          <w:sz w:val="28"/>
          <w:szCs w:val="28"/>
        </w:rPr>
        <w:t xml:space="preserve"> и задач</w:t>
      </w:r>
      <w:r w:rsidRPr="002D7F55">
        <w:rPr>
          <w:rFonts w:ascii="Times New Roman" w:hAnsi="Times New Roman"/>
          <w:sz w:val="28"/>
          <w:szCs w:val="28"/>
        </w:rPr>
        <w:t>:</w:t>
      </w:r>
    </w:p>
    <w:p w:rsidR="002D7F55" w:rsidRPr="002D7F55" w:rsidRDefault="002D7F55" w:rsidP="004A6972">
      <w:pPr>
        <w:suppressAutoHyphens/>
        <w:spacing w:before="60" w:line="240" w:lineRule="auto"/>
        <w:ind w:left="540" w:firstLine="709"/>
        <w:jc w:val="both"/>
        <w:rPr>
          <w:b/>
          <w:szCs w:val="28"/>
        </w:rPr>
      </w:pPr>
      <w:r w:rsidRPr="002D7F55">
        <w:rPr>
          <w:szCs w:val="28"/>
        </w:rPr>
        <w:t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2D7F55" w:rsidRPr="002D7F55" w:rsidRDefault="002D7F55" w:rsidP="004A6972">
      <w:pPr>
        <w:suppressAutoHyphens/>
        <w:spacing w:before="60" w:line="240" w:lineRule="auto"/>
        <w:ind w:left="540" w:firstLine="709"/>
        <w:jc w:val="both"/>
        <w:rPr>
          <w:b/>
          <w:szCs w:val="28"/>
        </w:rPr>
      </w:pPr>
      <w:r w:rsidRPr="002D7F55">
        <w:rPr>
          <w:szCs w:val="28"/>
        </w:rPr>
        <w:t>воспитание</w:t>
      </w:r>
      <w:r w:rsidRPr="002D7F55">
        <w:rPr>
          <w:b/>
          <w:szCs w:val="28"/>
        </w:rPr>
        <w:t xml:space="preserve"> </w:t>
      </w:r>
      <w:r w:rsidRPr="002D7F55">
        <w:rPr>
          <w:szCs w:val="28"/>
        </w:rPr>
        <w:t>общероссийской идентичности</w:t>
      </w:r>
      <w:r w:rsidRPr="002D7F55">
        <w:rPr>
          <w:b/>
          <w:szCs w:val="28"/>
        </w:rPr>
        <w:t xml:space="preserve">, </w:t>
      </w:r>
      <w:r w:rsidRPr="002D7F55">
        <w:rPr>
          <w:szCs w:val="28"/>
        </w:rPr>
        <w:t xml:space="preserve">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2D7F55" w:rsidRPr="002D7F55" w:rsidRDefault="002D7F55" w:rsidP="004A6972">
      <w:pPr>
        <w:suppressAutoHyphens/>
        <w:spacing w:before="60" w:line="240" w:lineRule="auto"/>
        <w:ind w:left="540" w:firstLine="709"/>
        <w:jc w:val="both"/>
        <w:rPr>
          <w:b/>
          <w:szCs w:val="28"/>
        </w:rPr>
      </w:pPr>
      <w:r w:rsidRPr="002D7F55">
        <w:rPr>
          <w:szCs w:val="28"/>
        </w:rPr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2D7F55" w:rsidRPr="002D7F55" w:rsidRDefault="002D7F55" w:rsidP="004A6972">
      <w:pPr>
        <w:suppressAutoHyphens/>
        <w:spacing w:before="60" w:line="240" w:lineRule="auto"/>
        <w:ind w:left="540" w:firstLine="709"/>
        <w:jc w:val="both"/>
        <w:rPr>
          <w:b/>
          <w:szCs w:val="28"/>
        </w:rPr>
      </w:pPr>
      <w:r w:rsidRPr="002D7F55">
        <w:rPr>
          <w:szCs w:val="28"/>
        </w:rPr>
        <w:t xml:space="preserve"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2D7F55" w:rsidRPr="002D7F55" w:rsidRDefault="002D7F55" w:rsidP="004A6972">
      <w:pPr>
        <w:suppressAutoHyphens/>
        <w:spacing w:before="60" w:line="240" w:lineRule="auto"/>
        <w:ind w:left="540" w:firstLine="709"/>
        <w:jc w:val="both"/>
        <w:rPr>
          <w:b/>
          <w:szCs w:val="28"/>
        </w:rPr>
      </w:pPr>
      <w:r w:rsidRPr="002D7F55">
        <w:rPr>
          <w:szCs w:val="28"/>
        </w:rPr>
        <w:t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2D7F55" w:rsidRPr="002D7F55" w:rsidRDefault="002D7F55" w:rsidP="002D7F55">
      <w:pPr>
        <w:pStyle w:val="a3"/>
        <w:spacing w:line="276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</w:p>
    <w:p w:rsidR="004A6972" w:rsidRDefault="002D7F55" w:rsidP="004A6972">
      <w:pPr>
        <w:ind w:firstLine="709"/>
        <w:jc w:val="both"/>
      </w:pPr>
      <w:r>
        <w:lastRenderedPageBreak/>
        <w:t>В соответствии с учебным планом МКОУ «Шиверская СОШ» «Обществознание» входит в состав учебных предметов, обязательных для изучения на уровне среднего общего образования и рассчитана на 70 часа в 10 классе и 68 часов в 11 классе (по 2 ч. в неделю).</w:t>
      </w:r>
    </w:p>
    <w:p w:rsidR="004A6972" w:rsidRDefault="004A6972" w:rsidP="004A6972">
      <w:pPr>
        <w:ind w:firstLine="709"/>
        <w:jc w:val="both"/>
      </w:pPr>
    </w:p>
    <w:p w:rsidR="002D7F55" w:rsidRPr="004A6972" w:rsidRDefault="002D7F55" w:rsidP="004A6972">
      <w:pPr>
        <w:ind w:firstLine="709"/>
        <w:jc w:val="both"/>
        <w:rPr>
          <w:b/>
        </w:rPr>
      </w:pPr>
      <w:r w:rsidRPr="004A6972">
        <w:rPr>
          <w:rFonts w:cs="Times New Roman"/>
          <w:b/>
        </w:rPr>
        <w:t>Требования к уровню подготовки выпускников</w:t>
      </w:r>
    </w:p>
    <w:p w:rsidR="002D7F55" w:rsidRPr="004A6972" w:rsidRDefault="002D7F55" w:rsidP="004A6972">
      <w:pPr>
        <w:spacing w:before="240"/>
        <w:ind w:firstLine="709"/>
        <w:jc w:val="both"/>
        <w:rPr>
          <w:color w:val="000000"/>
          <w:szCs w:val="28"/>
        </w:rPr>
      </w:pPr>
      <w:r w:rsidRPr="004A6972">
        <w:rPr>
          <w:szCs w:val="28"/>
        </w:rPr>
        <w:t>В результате изучения обществознания (включая экономику и право) на базовом уровне ученик должен</w:t>
      </w:r>
    </w:p>
    <w:p w:rsidR="002D7F55" w:rsidRPr="004A6972" w:rsidRDefault="002D7F55" w:rsidP="004A6972">
      <w:pPr>
        <w:pStyle w:val="1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  <w:r w:rsidRPr="004A697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Знать/понимать</w:t>
      </w:r>
      <w:r w:rsidR="004A6972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2D7F55" w:rsidRPr="002D7F55" w:rsidRDefault="004A6972" w:rsidP="004A6972">
      <w:pPr>
        <w:pStyle w:val="21"/>
        <w:tabs>
          <w:tab w:val="left" w:pos="0"/>
          <w:tab w:val="left" w:pos="360"/>
          <w:tab w:val="left" w:pos="1080"/>
        </w:tabs>
        <w:spacing w:after="0" w:line="240" w:lineRule="auto"/>
        <w:ind w:left="540" w:firstLine="709"/>
        <w:jc w:val="both"/>
        <w:rPr>
          <w:lang w:val="ru-RU"/>
        </w:rPr>
      </w:pPr>
      <w:r>
        <w:rPr>
          <w:lang w:val="ru-RU"/>
        </w:rPr>
        <w:t xml:space="preserve">- </w:t>
      </w:r>
      <w:r w:rsidR="002D7F55" w:rsidRPr="002D7F55">
        <w:rPr>
          <w:lang w:val="ru-RU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2D7F55" w:rsidRPr="002D7F55" w:rsidRDefault="004A6972" w:rsidP="004A6972">
      <w:pPr>
        <w:pStyle w:val="21"/>
        <w:tabs>
          <w:tab w:val="left" w:pos="0"/>
          <w:tab w:val="left" w:pos="360"/>
          <w:tab w:val="left" w:pos="1080"/>
        </w:tabs>
        <w:spacing w:after="0" w:line="240" w:lineRule="auto"/>
        <w:ind w:left="540" w:firstLine="709"/>
        <w:jc w:val="both"/>
        <w:rPr>
          <w:lang w:val="ru-RU"/>
        </w:rPr>
      </w:pPr>
      <w:r>
        <w:rPr>
          <w:lang w:val="ru-RU"/>
        </w:rPr>
        <w:t xml:space="preserve">- </w:t>
      </w:r>
      <w:r w:rsidR="002D7F55" w:rsidRPr="002D7F55">
        <w:rPr>
          <w:lang w:val="ru-RU"/>
        </w:rPr>
        <w:t xml:space="preserve">тенденции развития общества в целом как сложной динамичной системы, а также важнейших социальных институтов; </w:t>
      </w:r>
    </w:p>
    <w:p w:rsidR="002D7F55" w:rsidRPr="002D7F55" w:rsidRDefault="004A6972" w:rsidP="004A6972">
      <w:pPr>
        <w:pStyle w:val="21"/>
        <w:tabs>
          <w:tab w:val="left" w:pos="0"/>
          <w:tab w:val="left" w:pos="360"/>
          <w:tab w:val="left" w:pos="1080"/>
        </w:tabs>
        <w:spacing w:after="0" w:line="240" w:lineRule="auto"/>
        <w:ind w:left="540" w:firstLine="709"/>
        <w:jc w:val="both"/>
        <w:rPr>
          <w:lang w:val="ru-RU"/>
        </w:rPr>
      </w:pPr>
      <w:r>
        <w:rPr>
          <w:lang w:val="ru-RU"/>
        </w:rPr>
        <w:t xml:space="preserve">- </w:t>
      </w:r>
      <w:r w:rsidR="002D7F55" w:rsidRPr="002D7F55">
        <w:rPr>
          <w:lang w:val="ru-RU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2D7F55" w:rsidRPr="004A6972" w:rsidRDefault="004A6972" w:rsidP="004A6972">
      <w:pPr>
        <w:pStyle w:val="1"/>
        <w:tabs>
          <w:tab w:val="left" w:pos="0"/>
          <w:tab w:val="left" w:pos="1080"/>
        </w:tabs>
        <w:ind w:left="54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4A6972">
        <w:rPr>
          <w:rFonts w:ascii="Times New Roman" w:hAnsi="Times New Roman" w:cs="Times New Roman"/>
          <w:sz w:val="28"/>
          <w:szCs w:val="28"/>
          <w:lang w:val="ru-RU"/>
        </w:rPr>
        <w:t>особенности со</w:t>
      </w:r>
      <w:r>
        <w:rPr>
          <w:rFonts w:ascii="Times New Roman" w:hAnsi="Times New Roman" w:cs="Times New Roman"/>
          <w:sz w:val="28"/>
          <w:szCs w:val="28"/>
          <w:lang w:val="ru-RU"/>
        </w:rPr>
        <w:t>циально-гуманитарного познания.</w:t>
      </w:r>
    </w:p>
    <w:p w:rsidR="002D7F55" w:rsidRPr="004A6972" w:rsidRDefault="002D7F55" w:rsidP="004A6972">
      <w:pPr>
        <w:pStyle w:val="1"/>
        <w:tabs>
          <w:tab w:val="left" w:pos="0"/>
        </w:tabs>
        <w:ind w:left="540"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A697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Уметь: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 xml:space="preserve">характеризовать основные социальные объекты, выделяя их существенные признаки, закономерности развития;  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>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явлений, и обществоведческими терминами, и понятиями;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>- об</w:t>
      </w:r>
      <w:r w:rsidR="002D7F55" w:rsidRPr="004A6972">
        <w:rPr>
          <w:szCs w:val="28"/>
        </w:rPr>
        <w:t xml:space="preserve">ъяснять: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>раскрывать на примерах изученные теоретические положения и понятия социально-экономических и гуманитарных наук;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>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</w:t>
      </w:r>
      <w:r>
        <w:rPr>
          <w:szCs w:val="28"/>
        </w:rPr>
        <w:t>улярных, публицистических и др.</w:t>
      </w:r>
      <w:r w:rsidR="002D7F55" w:rsidRPr="004A6972">
        <w:rPr>
          <w:szCs w:val="28"/>
        </w:rPr>
        <w:t xml:space="preserve">) знания по заданным </w:t>
      </w:r>
      <w:r w:rsidRPr="004A6972">
        <w:rPr>
          <w:szCs w:val="28"/>
        </w:rPr>
        <w:t>темам; систематизировать</w:t>
      </w:r>
      <w:r w:rsidR="002D7F55" w:rsidRPr="004A6972">
        <w:rPr>
          <w:szCs w:val="28"/>
        </w:rPr>
        <w:t xml:space="preserve">, </w:t>
      </w:r>
      <w:r w:rsidRPr="004A6972">
        <w:rPr>
          <w:szCs w:val="28"/>
        </w:rPr>
        <w:t>анализировать и</w:t>
      </w:r>
      <w:r w:rsidR="002D7F55" w:rsidRPr="004A6972">
        <w:rPr>
          <w:szCs w:val="28"/>
        </w:rPr>
        <w:t xml:space="preserve"> обобщать неупорядоченную социальную информацию; различать в ней факты и мнения, аргументы и выводы;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lastRenderedPageBreak/>
        <w:t xml:space="preserve">- </w:t>
      </w:r>
      <w:r w:rsidR="002D7F55" w:rsidRPr="004A6972">
        <w:rPr>
          <w:szCs w:val="28"/>
        </w:rPr>
        <w:t xml:space="preserve">оценивать действия субъектов социальной жизни, включая личности, группы, </w:t>
      </w:r>
      <w:r w:rsidRPr="004A6972">
        <w:rPr>
          <w:szCs w:val="28"/>
        </w:rPr>
        <w:t>организации, с</w:t>
      </w:r>
      <w:r w:rsidR="002D7F55" w:rsidRPr="004A6972">
        <w:rPr>
          <w:szCs w:val="28"/>
        </w:rPr>
        <w:t xml:space="preserve"> точки зрения социальных норм, экономической рациональности;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 xml:space="preserve">формулировать на основе приобретенных обществоведческих знаний </w:t>
      </w:r>
      <w:r w:rsidRPr="004A6972">
        <w:rPr>
          <w:szCs w:val="28"/>
        </w:rPr>
        <w:t>собственные суждения</w:t>
      </w:r>
      <w:r w:rsidR="002D7F55" w:rsidRPr="004A6972">
        <w:rPr>
          <w:szCs w:val="28"/>
        </w:rPr>
        <w:t xml:space="preserve"> и аргументы по определенным проблемам;</w:t>
      </w:r>
    </w:p>
    <w:p w:rsid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b/>
          <w:szCs w:val="28"/>
        </w:rPr>
        <w:t xml:space="preserve">- </w:t>
      </w:r>
      <w:r w:rsidR="002D7F55" w:rsidRPr="004A6972">
        <w:rPr>
          <w:szCs w:val="28"/>
        </w:rPr>
        <w:t>подготовить</w:t>
      </w:r>
      <w:r w:rsidR="002D7F55" w:rsidRPr="004A6972">
        <w:rPr>
          <w:b/>
          <w:szCs w:val="28"/>
        </w:rPr>
        <w:t xml:space="preserve"> </w:t>
      </w:r>
      <w:r w:rsidR="002D7F55" w:rsidRPr="004A6972">
        <w:rPr>
          <w:szCs w:val="28"/>
        </w:rPr>
        <w:t>устное выступление, творческую работу по социальной проблематике;</w:t>
      </w:r>
    </w:p>
    <w:p w:rsidR="002D7F55" w:rsidRPr="004A6972" w:rsidRDefault="004A6972" w:rsidP="004A6972">
      <w:pPr>
        <w:tabs>
          <w:tab w:val="left" w:pos="0"/>
        </w:tabs>
        <w:suppressAutoHyphens/>
        <w:spacing w:line="240" w:lineRule="auto"/>
        <w:ind w:left="540" w:firstLine="709"/>
        <w:jc w:val="both"/>
        <w:rPr>
          <w:b/>
          <w:szCs w:val="28"/>
        </w:rPr>
      </w:pPr>
      <w:r>
        <w:rPr>
          <w:szCs w:val="28"/>
        </w:rPr>
        <w:t xml:space="preserve">- </w:t>
      </w:r>
      <w:r w:rsidR="002D7F55" w:rsidRPr="004A6972">
        <w:rPr>
          <w:szCs w:val="28"/>
        </w:rPr>
        <w:t>применять</w:t>
      </w:r>
      <w:r w:rsidR="002D7F55" w:rsidRPr="004A6972">
        <w:rPr>
          <w:b/>
          <w:szCs w:val="28"/>
        </w:rPr>
        <w:t xml:space="preserve"> </w:t>
      </w:r>
      <w:r w:rsidR="002D7F55" w:rsidRPr="004A6972">
        <w:rPr>
          <w:szCs w:val="28"/>
        </w:rPr>
        <w:t>социально-экономические и гуманитарные знания</w:t>
      </w:r>
      <w:r w:rsidR="002D7F55" w:rsidRPr="004A6972">
        <w:rPr>
          <w:b/>
          <w:szCs w:val="28"/>
        </w:rPr>
        <w:t xml:space="preserve"> </w:t>
      </w:r>
      <w:r w:rsidR="002D7F55" w:rsidRPr="004A6972">
        <w:rPr>
          <w:szCs w:val="28"/>
        </w:rPr>
        <w:t xml:space="preserve">в процессе решения   познавательных </w:t>
      </w:r>
      <w:r w:rsidRPr="004A6972">
        <w:rPr>
          <w:szCs w:val="28"/>
        </w:rPr>
        <w:t>задач по</w:t>
      </w:r>
      <w:r w:rsidR="002D7F55" w:rsidRPr="004A6972">
        <w:rPr>
          <w:szCs w:val="28"/>
        </w:rPr>
        <w:t xml:space="preserve"> актуальным социальным проблемам.</w:t>
      </w:r>
    </w:p>
    <w:p w:rsidR="002D7F55" w:rsidRPr="004A6972" w:rsidRDefault="002D7F55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6972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r w:rsidR="004A6972">
        <w:rPr>
          <w:rFonts w:ascii="Times New Roman" w:hAnsi="Times New Roman" w:cs="Times New Roman"/>
          <w:sz w:val="28"/>
          <w:szCs w:val="28"/>
          <w:lang w:val="ru-RU"/>
        </w:rPr>
        <w:t>для:</w:t>
      </w:r>
    </w:p>
    <w:p w:rsidR="002D7F55" w:rsidRPr="002D7F55" w:rsidRDefault="002D7F55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D7F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6972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2D7F55">
        <w:rPr>
          <w:rFonts w:ascii="Times New Roman" w:hAnsi="Times New Roman" w:cs="Times New Roman"/>
          <w:sz w:val="28"/>
          <w:szCs w:val="28"/>
          <w:lang w:val="ru-RU"/>
        </w:rPr>
        <w:t xml:space="preserve">успешного выполнения типичных социальных ролей; сознательного взаимодействия с различными социальными институтами; 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4A6972">
        <w:rPr>
          <w:rFonts w:ascii="Times New Roman" w:hAnsi="Times New Roman" w:cs="Times New Roman"/>
          <w:sz w:val="28"/>
          <w:szCs w:val="28"/>
          <w:lang w:val="ru-RU"/>
        </w:rPr>
        <w:t xml:space="preserve">совершенствования собственной познавательной деятельности; 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ешения практических жизненных проблем, возникающих в социальной деятельности;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о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риентировки в актуальных общественных событиях, определения личной гражданской позиции;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предвидения    возможных последствий определенных социальных действий;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 xml:space="preserve">оценки происходящих событий и поведения людей с точки зрения морали и права;                                                       </w:t>
      </w:r>
    </w:p>
    <w:p w:rsidR="002D7F55" w:rsidRPr="002D7F55" w:rsidRDefault="004A6972" w:rsidP="004A6972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реализации и защиты прав человека и гражданина, осознанного выполнения гражданских обязанностей;</w:t>
      </w:r>
    </w:p>
    <w:p w:rsidR="002D7F55" w:rsidRPr="00472DC1" w:rsidRDefault="004A6972" w:rsidP="00472DC1">
      <w:pPr>
        <w:pStyle w:val="1"/>
        <w:spacing w:line="276" w:lineRule="auto"/>
        <w:ind w:left="539" w:right="3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2D7F55" w:rsidRPr="002D7F55">
        <w:rPr>
          <w:rFonts w:ascii="Times New Roman" w:hAnsi="Times New Roman" w:cs="Times New Roman"/>
          <w:sz w:val="28"/>
          <w:szCs w:val="28"/>
          <w:lang w:val="ru-RU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4A6972" w:rsidRDefault="004A6972" w:rsidP="00022965">
      <w:pPr>
        <w:pStyle w:val="a3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4A6972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 w:rsidRPr="00022965">
        <w:rPr>
          <w:rFonts w:ascii="Times New Roman" w:hAnsi="Times New Roman" w:cs="Times New Roman"/>
          <w:sz w:val="28"/>
          <w:szCs w:val="28"/>
        </w:rPr>
        <w:t>обществознанию (включая экономику и право) для 10</w:t>
      </w:r>
      <w:r w:rsidR="00022965" w:rsidRPr="00022965">
        <w:rPr>
          <w:rFonts w:ascii="Times New Roman" w:hAnsi="Times New Roman" w:cs="Times New Roman"/>
          <w:sz w:val="28"/>
          <w:szCs w:val="28"/>
        </w:rPr>
        <w:t>-11 классов</w:t>
      </w:r>
      <w:r w:rsidRPr="004A6972">
        <w:rPr>
          <w:rFonts w:ascii="Times New Roman" w:hAnsi="Times New Roman" w:cs="Times New Roman"/>
          <w:sz w:val="28"/>
          <w:szCs w:val="28"/>
        </w:rPr>
        <w:t xml:space="preserve"> составлена на </w:t>
      </w:r>
      <w:r w:rsidR="00022965" w:rsidRPr="004A6972">
        <w:rPr>
          <w:rFonts w:ascii="Times New Roman" w:hAnsi="Times New Roman" w:cs="Times New Roman"/>
          <w:sz w:val="28"/>
          <w:szCs w:val="28"/>
        </w:rPr>
        <w:t>основе федерального</w:t>
      </w:r>
      <w:r w:rsidRPr="004A6972">
        <w:rPr>
          <w:rFonts w:ascii="Times New Roman" w:hAnsi="Times New Roman" w:cs="Times New Roman"/>
          <w:sz w:val="28"/>
          <w:szCs w:val="28"/>
        </w:rPr>
        <w:t xml:space="preserve"> компонента государственного </w:t>
      </w:r>
      <w:r w:rsidR="00022965" w:rsidRPr="004A6972">
        <w:rPr>
          <w:rFonts w:ascii="Times New Roman" w:hAnsi="Times New Roman" w:cs="Times New Roman"/>
          <w:sz w:val="28"/>
          <w:szCs w:val="28"/>
        </w:rPr>
        <w:t>стандарта среднего</w:t>
      </w:r>
      <w:r w:rsidRPr="004A6972">
        <w:rPr>
          <w:rFonts w:ascii="Times New Roman" w:hAnsi="Times New Roman" w:cs="Times New Roman"/>
          <w:sz w:val="28"/>
          <w:szCs w:val="28"/>
        </w:rPr>
        <w:t xml:space="preserve"> общего образования на базовом </w:t>
      </w:r>
      <w:r w:rsidR="00022965" w:rsidRPr="004A6972">
        <w:rPr>
          <w:rFonts w:ascii="Times New Roman" w:hAnsi="Times New Roman" w:cs="Times New Roman"/>
          <w:sz w:val="28"/>
          <w:szCs w:val="28"/>
        </w:rPr>
        <w:t>уровне в</w:t>
      </w:r>
      <w:r w:rsidRPr="004A6972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022965" w:rsidRPr="004A6972">
        <w:rPr>
          <w:rFonts w:ascii="Times New Roman" w:hAnsi="Times New Roman" w:cs="Times New Roman"/>
          <w:sz w:val="28"/>
          <w:szCs w:val="28"/>
        </w:rPr>
        <w:t>с Программой</w:t>
      </w:r>
      <w:r w:rsidRPr="004A6972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по обществознанию 6-11 классы» под ред.Л.Н. Боголюбова, Н.И. </w:t>
      </w:r>
      <w:r w:rsidR="00022965" w:rsidRPr="004A6972">
        <w:rPr>
          <w:rFonts w:ascii="Times New Roman" w:hAnsi="Times New Roman" w:cs="Times New Roman"/>
          <w:sz w:val="28"/>
          <w:szCs w:val="28"/>
        </w:rPr>
        <w:t>Городецкой.</w:t>
      </w:r>
      <w:r w:rsidRPr="004A6972">
        <w:rPr>
          <w:rFonts w:ascii="Times New Roman" w:hAnsi="Times New Roman" w:cs="Times New Roman"/>
          <w:sz w:val="28"/>
          <w:szCs w:val="28"/>
        </w:rPr>
        <w:t xml:space="preserve"> </w:t>
      </w:r>
      <w:r w:rsidR="00022965">
        <w:rPr>
          <w:rFonts w:ascii="Times New Roman" w:hAnsi="Times New Roman" w:cs="Times New Roman"/>
          <w:sz w:val="28"/>
          <w:szCs w:val="28"/>
        </w:rPr>
        <w:t>Обучение ведется по учебникам</w:t>
      </w:r>
      <w:r w:rsidRPr="004A6972">
        <w:rPr>
          <w:rFonts w:ascii="Times New Roman" w:hAnsi="Times New Roman" w:cs="Times New Roman"/>
          <w:sz w:val="28"/>
          <w:szCs w:val="28"/>
        </w:rPr>
        <w:t xml:space="preserve"> «Обществознание.  10класс». Базовый уровень.  Автор: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972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972">
        <w:rPr>
          <w:rFonts w:ascii="Times New Roman" w:hAnsi="Times New Roman" w:cs="Times New Roman"/>
          <w:sz w:val="28"/>
          <w:szCs w:val="28"/>
        </w:rPr>
        <w:t xml:space="preserve">Н. Боголюбов. 7-е издание, </w:t>
      </w:r>
      <w:r w:rsidR="00022965" w:rsidRPr="004A6972">
        <w:rPr>
          <w:rFonts w:ascii="Times New Roman" w:hAnsi="Times New Roman" w:cs="Times New Roman"/>
          <w:sz w:val="28"/>
          <w:szCs w:val="28"/>
        </w:rPr>
        <w:t>М</w:t>
      </w:r>
      <w:r w:rsidR="00022965">
        <w:rPr>
          <w:rFonts w:ascii="Times New Roman" w:hAnsi="Times New Roman" w:cs="Times New Roman"/>
          <w:sz w:val="28"/>
          <w:szCs w:val="28"/>
        </w:rPr>
        <w:t>.: Просвещение</w:t>
      </w:r>
      <w:r w:rsidR="00022965" w:rsidRPr="004A6972">
        <w:rPr>
          <w:rFonts w:ascii="Times New Roman" w:hAnsi="Times New Roman" w:cs="Times New Roman"/>
          <w:sz w:val="28"/>
          <w:szCs w:val="28"/>
        </w:rPr>
        <w:t>,</w:t>
      </w:r>
      <w:r w:rsidRPr="004A6972">
        <w:rPr>
          <w:rFonts w:ascii="Times New Roman" w:hAnsi="Times New Roman" w:cs="Times New Roman"/>
          <w:sz w:val="28"/>
          <w:szCs w:val="28"/>
        </w:rPr>
        <w:t xml:space="preserve"> 2018</w:t>
      </w:r>
      <w:r w:rsidR="00022965">
        <w:rPr>
          <w:rFonts w:ascii="Times New Roman" w:hAnsi="Times New Roman" w:cs="Times New Roman"/>
          <w:sz w:val="28"/>
          <w:szCs w:val="28"/>
        </w:rPr>
        <w:t xml:space="preserve">; «Обществознание.  11 </w:t>
      </w:r>
      <w:r w:rsidR="00022965" w:rsidRPr="004A6972">
        <w:rPr>
          <w:rFonts w:ascii="Times New Roman" w:hAnsi="Times New Roman" w:cs="Times New Roman"/>
          <w:sz w:val="28"/>
          <w:szCs w:val="28"/>
        </w:rPr>
        <w:t>класс». Базовый уровень.  Автор:</w:t>
      </w:r>
      <w:r w:rsidR="00022965">
        <w:rPr>
          <w:rFonts w:ascii="Times New Roman" w:hAnsi="Times New Roman" w:cs="Times New Roman"/>
          <w:sz w:val="28"/>
          <w:szCs w:val="28"/>
        </w:rPr>
        <w:t xml:space="preserve"> </w:t>
      </w:r>
      <w:r w:rsidR="00022965" w:rsidRPr="004A6972">
        <w:rPr>
          <w:rFonts w:ascii="Times New Roman" w:hAnsi="Times New Roman" w:cs="Times New Roman"/>
          <w:sz w:val="28"/>
          <w:szCs w:val="28"/>
        </w:rPr>
        <w:t>Л.</w:t>
      </w:r>
      <w:r w:rsidR="00022965">
        <w:rPr>
          <w:rFonts w:ascii="Times New Roman" w:hAnsi="Times New Roman" w:cs="Times New Roman"/>
          <w:sz w:val="28"/>
          <w:szCs w:val="28"/>
        </w:rPr>
        <w:t xml:space="preserve"> Н.</w:t>
      </w:r>
      <w:r w:rsidR="00022965" w:rsidRPr="004A6972">
        <w:rPr>
          <w:rFonts w:ascii="Times New Roman" w:hAnsi="Times New Roman" w:cs="Times New Roman"/>
          <w:sz w:val="28"/>
          <w:szCs w:val="28"/>
        </w:rPr>
        <w:t xml:space="preserve"> М.</w:t>
      </w:r>
      <w:r w:rsidR="00022965">
        <w:rPr>
          <w:rFonts w:ascii="Times New Roman" w:hAnsi="Times New Roman" w:cs="Times New Roman"/>
          <w:sz w:val="28"/>
          <w:szCs w:val="28"/>
        </w:rPr>
        <w:t xml:space="preserve">: Просвещение, 2017; </w:t>
      </w:r>
    </w:p>
    <w:p w:rsidR="00022965" w:rsidRPr="00022965" w:rsidRDefault="00022965" w:rsidP="00022965">
      <w:pPr>
        <w:pStyle w:val="a3"/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4A6972" w:rsidRDefault="004A6972" w:rsidP="004A6972">
      <w:pPr>
        <w:ind w:firstLine="708"/>
        <w:jc w:val="both"/>
        <w:rPr>
          <w:b/>
          <w:color w:val="000000"/>
        </w:rPr>
      </w:pPr>
      <w:r w:rsidRPr="004A6972">
        <w:lastRenderedPageBreak/>
        <w:t>Виды и формы контроля:</w:t>
      </w:r>
      <w:r>
        <w:rPr>
          <w:b/>
        </w:rPr>
        <w:t xml:space="preserve"> </w:t>
      </w:r>
      <w:r w:rsidRPr="00022965">
        <w:t>составление</w:t>
      </w:r>
      <w:r>
        <w:t xml:space="preserve"> схем, таблиц; фронтальный опрос, работа с источниками и их анализ, творческие работы, составление презентаций, контрольные работы, тестовые работы. Для оценки достижений учащихся проведены промежуточные и итоговые контрольные работы в форме тестов.</w:t>
      </w:r>
    </w:p>
    <w:p w:rsidR="001D13EF" w:rsidRDefault="001D13EF" w:rsidP="004A6972">
      <w:pPr>
        <w:ind w:firstLine="708"/>
        <w:rPr>
          <w:rFonts w:cs="Times New Roman"/>
          <w:szCs w:val="28"/>
        </w:rPr>
      </w:pPr>
    </w:p>
    <w:p w:rsidR="004558E0" w:rsidRPr="00022965" w:rsidRDefault="00022965" w:rsidP="00472DC1">
      <w:pPr>
        <w:ind w:firstLine="708"/>
        <w:jc w:val="center"/>
        <w:rPr>
          <w:rFonts w:cs="Times New Roman"/>
          <w:b/>
          <w:szCs w:val="28"/>
        </w:rPr>
      </w:pPr>
      <w:r w:rsidRPr="00022965">
        <w:rPr>
          <w:rFonts w:cs="Times New Roman"/>
          <w:b/>
          <w:szCs w:val="28"/>
        </w:rPr>
        <w:t>Содержание тем учебного курса</w:t>
      </w:r>
    </w:p>
    <w:p w:rsidR="00022965" w:rsidRPr="004558E0" w:rsidRDefault="00022965" w:rsidP="004A6972">
      <w:pPr>
        <w:ind w:firstLine="708"/>
        <w:rPr>
          <w:rFonts w:cs="Times New Roman"/>
          <w:b/>
          <w:szCs w:val="28"/>
        </w:rPr>
      </w:pPr>
      <w:r w:rsidRPr="004558E0">
        <w:rPr>
          <w:rFonts w:cs="Times New Roman"/>
          <w:b/>
          <w:szCs w:val="28"/>
        </w:rPr>
        <w:t>Человек в обществе</w:t>
      </w:r>
    </w:p>
    <w:p w:rsidR="00022965" w:rsidRDefault="00022965" w:rsidP="00022965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022965">
        <w:rPr>
          <w:rFonts w:cs="Times New Roman"/>
          <w:szCs w:val="28"/>
        </w:rPr>
        <w:t>Общество как совместная жизнедеятельность людей. Общество и природа. Общество и культура. Науки об обществе. Структура общества. Общество как сложная динамичная система. Взаимосвязь экономической, политической и духовной сфер жизни общества. Социальные институты. Природа человека. Человек как продукт биологической, социальной и культурной эволюции. Цель и смысл жизни человека. Науки о человеке. Человек как духовное существо. Духовный мир человека. Мировоззрение. Ценностные ориентиры личности. Патриотизм и гражданственность. Деятельность как способ существования людей. Деятельность и ее мотивация. Многообразие деятельности. Сознание и дея</w:t>
      </w:r>
      <w:r w:rsidRPr="00022965">
        <w:rPr>
          <w:rFonts w:cs="Times New Roman"/>
          <w:szCs w:val="28"/>
        </w:rPr>
        <w:softHyphen/>
        <w:t>тельность. Человек в системе социальных связей. Личность, факторы, влияющие на ее формирование. Самосознание и самореализа</w:t>
      </w:r>
      <w:r w:rsidRPr="00022965">
        <w:rPr>
          <w:rFonts w:cs="Times New Roman"/>
          <w:szCs w:val="28"/>
        </w:rPr>
        <w:softHyphen/>
        <w:t>ция. Социальное поведение. Единство свободы и ответственно</w:t>
      </w:r>
      <w:r w:rsidRPr="00022965">
        <w:rPr>
          <w:rFonts w:cs="Times New Roman"/>
          <w:szCs w:val="28"/>
        </w:rPr>
        <w:softHyphen/>
        <w:t>сти личности. Познание и знание. Познание мира: чувственное и рацио</w:t>
      </w:r>
      <w:r w:rsidRPr="00022965">
        <w:rPr>
          <w:rFonts w:cs="Times New Roman"/>
          <w:szCs w:val="28"/>
        </w:rPr>
        <w:softHyphen/>
        <w:t>нальное, истинное и ложное. Истина и ее критерии. Многооб</w:t>
      </w:r>
      <w:r w:rsidRPr="00022965">
        <w:rPr>
          <w:rFonts w:cs="Times New Roman"/>
          <w:szCs w:val="28"/>
        </w:rPr>
        <w:softHyphen/>
        <w:t>разие форм человеческого знания. Социальное и гуманитарное знание.</w:t>
      </w:r>
    </w:p>
    <w:p w:rsidR="004558E0" w:rsidRPr="004558E0" w:rsidRDefault="004558E0" w:rsidP="004558E0">
      <w:pPr>
        <w:spacing w:line="276" w:lineRule="auto"/>
        <w:ind w:firstLine="708"/>
        <w:rPr>
          <w:rFonts w:cs="Times New Roman"/>
          <w:b/>
          <w:szCs w:val="28"/>
        </w:rPr>
      </w:pPr>
      <w:r w:rsidRPr="004558E0">
        <w:rPr>
          <w:rFonts w:cs="Times New Roman"/>
          <w:b/>
          <w:szCs w:val="28"/>
        </w:rPr>
        <w:t>Общество как мир культуры</w:t>
      </w:r>
    </w:p>
    <w:p w:rsidR="004558E0" w:rsidRDefault="004558E0" w:rsidP="004558E0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4558E0">
        <w:rPr>
          <w:rFonts w:cs="Times New Roman"/>
          <w:bCs/>
          <w:szCs w:val="28"/>
        </w:rPr>
        <w:t>Духовная</w:t>
      </w:r>
      <w:r>
        <w:rPr>
          <w:rFonts w:cs="Times New Roman"/>
          <w:bCs/>
          <w:szCs w:val="28"/>
        </w:rPr>
        <w:t xml:space="preserve"> </w:t>
      </w:r>
      <w:r w:rsidRPr="004558E0">
        <w:rPr>
          <w:rFonts w:cs="Times New Roman"/>
          <w:szCs w:val="28"/>
        </w:rPr>
        <w:t>жизнь общества. Культура и духовная жизнь. Фор</w:t>
      </w:r>
      <w:r w:rsidRPr="004558E0">
        <w:rPr>
          <w:rFonts w:cs="Times New Roman"/>
          <w:szCs w:val="28"/>
        </w:rPr>
        <w:softHyphen/>
        <w:t xml:space="preserve">мы и разновидности </w:t>
      </w:r>
      <w:r w:rsidRPr="004558E0">
        <w:rPr>
          <w:rFonts w:cs="Times New Roman"/>
          <w:bCs/>
          <w:szCs w:val="28"/>
        </w:rPr>
        <w:t>культуры:</w:t>
      </w:r>
      <w:r>
        <w:rPr>
          <w:rFonts w:cs="Times New Roman"/>
          <w:bCs/>
          <w:szCs w:val="28"/>
        </w:rPr>
        <w:t xml:space="preserve"> </w:t>
      </w:r>
      <w:r w:rsidRPr="004558E0">
        <w:rPr>
          <w:rFonts w:cs="Times New Roman"/>
          <w:szCs w:val="28"/>
        </w:rPr>
        <w:t xml:space="preserve">народная, массовая и элитарная. Диалог культур. Средства массовой информации. Наука и образование. Наука, ее роль в </w:t>
      </w:r>
      <w:r w:rsidRPr="004558E0">
        <w:rPr>
          <w:rFonts w:cs="Times New Roman"/>
          <w:bCs/>
          <w:szCs w:val="28"/>
        </w:rPr>
        <w:t>современном</w:t>
      </w:r>
      <w:r>
        <w:rPr>
          <w:rFonts w:cs="Times New Roman"/>
          <w:bCs/>
          <w:szCs w:val="28"/>
        </w:rPr>
        <w:t xml:space="preserve"> </w:t>
      </w:r>
      <w:r w:rsidRPr="004558E0">
        <w:rPr>
          <w:rFonts w:cs="Times New Roman"/>
          <w:szCs w:val="28"/>
        </w:rPr>
        <w:t>мире. Этика ученого. Непрерывное образование и самообразование.</w:t>
      </w:r>
      <w:r w:rsidRPr="004558E0">
        <w:rPr>
          <w:rFonts w:cs="Times New Roman"/>
          <w:bCs/>
          <w:szCs w:val="28"/>
        </w:rPr>
        <w:t xml:space="preserve"> Мораль</w:t>
      </w:r>
      <w:r>
        <w:rPr>
          <w:rFonts w:cs="Times New Roman"/>
          <w:bCs/>
          <w:szCs w:val="28"/>
        </w:rPr>
        <w:t xml:space="preserve"> </w:t>
      </w:r>
      <w:r w:rsidRPr="004558E0">
        <w:rPr>
          <w:rFonts w:cs="Times New Roman"/>
          <w:szCs w:val="28"/>
        </w:rPr>
        <w:t xml:space="preserve">и религия. Мораль, ее категории. Религия, ее роль </w:t>
      </w:r>
      <w:r w:rsidRPr="004558E0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4558E0">
        <w:rPr>
          <w:rFonts w:cs="Times New Roman"/>
          <w:szCs w:val="28"/>
        </w:rPr>
        <w:t xml:space="preserve">жизни общества. Нравственная культура. Искусство и духовная жизнь. Искусство, его </w:t>
      </w:r>
      <w:r w:rsidRPr="004558E0">
        <w:rPr>
          <w:rFonts w:cs="Times New Roman"/>
          <w:bCs/>
          <w:szCs w:val="28"/>
        </w:rPr>
        <w:t>формы</w:t>
      </w:r>
      <w:r w:rsidRPr="004558E0">
        <w:rPr>
          <w:rFonts w:cs="Times New Roman"/>
          <w:b/>
          <w:bCs/>
          <w:szCs w:val="28"/>
        </w:rPr>
        <w:t xml:space="preserve">, </w:t>
      </w:r>
      <w:r w:rsidRPr="004558E0">
        <w:rPr>
          <w:rFonts w:cs="Times New Roman"/>
          <w:szCs w:val="28"/>
        </w:rPr>
        <w:t>основ</w:t>
      </w:r>
      <w:r w:rsidRPr="004558E0">
        <w:rPr>
          <w:rFonts w:cs="Times New Roman"/>
          <w:szCs w:val="28"/>
        </w:rPr>
        <w:softHyphen/>
        <w:t xml:space="preserve">ные направления. Эстетическая </w:t>
      </w:r>
      <w:r w:rsidRPr="004558E0">
        <w:rPr>
          <w:rFonts w:cs="Times New Roman"/>
          <w:bCs/>
          <w:szCs w:val="28"/>
        </w:rPr>
        <w:t>культура.</w:t>
      </w:r>
      <w:r>
        <w:rPr>
          <w:rFonts w:cs="Times New Roman"/>
          <w:bCs/>
          <w:szCs w:val="28"/>
        </w:rPr>
        <w:t xml:space="preserve"> </w:t>
      </w:r>
      <w:r w:rsidRPr="004558E0">
        <w:rPr>
          <w:rFonts w:cs="Times New Roman"/>
          <w:szCs w:val="28"/>
        </w:rPr>
        <w:t>Тенденции духовной жизни современной России.</w:t>
      </w:r>
    </w:p>
    <w:p w:rsidR="004558E0" w:rsidRPr="00406EB8" w:rsidRDefault="004558E0" w:rsidP="004558E0">
      <w:pPr>
        <w:spacing w:line="276" w:lineRule="auto"/>
        <w:ind w:firstLine="708"/>
        <w:jc w:val="both"/>
        <w:rPr>
          <w:rFonts w:cs="Times New Roman"/>
          <w:b/>
          <w:szCs w:val="28"/>
        </w:rPr>
      </w:pPr>
      <w:r w:rsidRPr="00406EB8">
        <w:rPr>
          <w:rFonts w:cs="Times New Roman"/>
          <w:b/>
          <w:szCs w:val="28"/>
        </w:rPr>
        <w:t>Правовое регулирование общественных отношений</w:t>
      </w:r>
    </w:p>
    <w:p w:rsidR="004558E0" w:rsidRDefault="00406EB8" w:rsidP="004558E0">
      <w:pPr>
        <w:spacing w:line="276" w:lineRule="auto"/>
        <w:ind w:firstLine="708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>Право в системе социальных норм. Система права: основные отрасли, институты, отношения. Публичное и частное право. Источники права. Правовые акты. Конституция в иерархии нормативных актов. Правоотношения и правонарушения. Виды юридической от</w:t>
      </w:r>
      <w:r w:rsidRPr="00406EB8">
        <w:rPr>
          <w:rFonts w:cs="Times New Roman"/>
          <w:szCs w:val="28"/>
        </w:rPr>
        <w:softHyphen/>
        <w:t>ветственности. Система судебной защиты прав человека. Разви</w:t>
      </w:r>
      <w:r w:rsidRPr="00406EB8">
        <w:rPr>
          <w:rFonts w:cs="Times New Roman"/>
          <w:szCs w:val="28"/>
        </w:rPr>
        <w:softHyphen/>
        <w:t>тие права в современной России.</w:t>
      </w:r>
      <w:r>
        <w:rPr>
          <w:rFonts w:cs="Times New Roman"/>
          <w:szCs w:val="28"/>
        </w:rPr>
        <w:t xml:space="preserve"> </w:t>
      </w:r>
      <w:r w:rsidRPr="00406EB8">
        <w:rPr>
          <w:rFonts w:cs="Times New Roman"/>
          <w:szCs w:val="28"/>
        </w:rPr>
        <w:t xml:space="preserve">Современное российское законодательство. Основы государственного, административного, </w:t>
      </w:r>
      <w:r w:rsidRPr="00406EB8">
        <w:rPr>
          <w:rFonts w:cs="Times New Roman"/>
          <w:szCs w:val="28"/>
        </w:rPr>
        <w:lastRenderedPageBreak/>
        <w:t>гражданского, трудового, семей</w:t>
      </w:r>
      <w:r w:rsidRPr="00406EB8">
        <w:rPr>
          <w:rFonts w:cs="Times New Roman"/>
          <w:szCs w:val="28"/>
        </w:rPr>
        <w:softHyphen/>
        <w:t>ного и уголовного права. Правовая защита природы.</w:t>
      </w:r>
      <w:r>
        <w:rPr>
          <w:rFonts w:cs="Times New Roman"/>
          <w:szCs w:val="28"/>
        </w:rPr>
        <w:t xml:space="preserve"> </w:t>
      </w:r>
      <w:r w:rsidRPr="00406EB8">
        <w:rPr>
          <w:rFonts w:cs="Times New Roman"/>
          <w:szCs w:val="28"/>
        </w:rPr>
        <w:t>Предпосылки правомерного поведения. Правосознание. Правовая культура.</w:t>
      </w:r>
      <w:r>
        <w:rPr>
          <w:rFonts w:cs="Times New Roman"/>
          <w:szCs w:val="28"/>
        </w:rPr>
        <w:t xml:space="preserve"> </w:t>
      </w:r>
      <w:r w:rsidRPr="00406EB8">
        <w:rPr>
          <w:rFonts w:cs="Times New Roman"/>
          <w:szCs w:val="28"/>
        </w:rPr>
        <w:t>Правовое регулирование занятости и трудоустройства</w:t>
      </w:r>
    </w:p>
    <w:p w:rsidR="00406EB8" w:rsidRPr="00406EB8" w:rsidRDefault="00406EB8" w:rsidP="004558E0">
      <w:pPr>
        <w:spacing w:line="276" w:lineRule="auto"/>
        <w:ind w:firstLine="708"/>
        <w:jc w:val="both"/>
        <w:rPr>
          <w:rFonts w:cs="Times New Roman"/>
          <w:b/>
          <w:szCs w:val="28"/>
        </w:rPr>
      </w:pPr>
      <w:r w:rsidRPr="00406EB8">
        <w:rPr>
          <w:rFonts w:cs="Times New Roman"/>
          <w:b/>
          <w:szCs w:val="28"/>
        </w:rPr>
        <w:t>Экономическая жизнь общества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>Роль экономики в жизни общества. Экономика и экономическая наука. Спрос и предложение. Рыночные структуры. Рынки сырья и материалов, товаров и услуг, капиталов, труда, их специфика. Рыночные отношения в современной экономике. Особенности современной экономики России. Экономическая политика Российской Федерации.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>Совершенная и несовершенная конкуренция. 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Экономика предприятия. Факторы производства и факторные доходы. Экономические и бухгалтерские издержки и прибыль. Постоянные и переменные издержки.  Основные источники финансирования бизнеса. 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Фондовый рынок, его инструменты. Акции, облигации и другие ценные бумаги. Финансовый рынок.  Особенности развития фондового рынка в России. 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 Банковская система. Роль ЦБ в банковской системе России. Финансовые институты. Виды, причины и последствия инфляции. 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Рынок труда. Безработица и государственная политика в области занятости в России. 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Роль государства в экономике. Общественные блага. Внешние эффекты. 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Налоговая система в РФ. Виды налогов. Функции налогов. Налоги, уплачиваемые предприятиями. 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Основы денежной и бюджетной политики государства. Кредитно-финансовая политика. Государственный бюджет. Государственный долг. 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>Экономическая деятельность и ее измерители. Понятие ВВП. Экономический рост и развитие. Экономические циклы.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Основные принципы </w:t>
      </w:r>
      <w:proofErr w:type="spellStart"/>
      <w:r w:rsidRPr="00406EB8">
        <w:rPr>
          <w:rFonts w:cs="Times New Roman"/>
          <w:szCs w:val="28"/>
        </w:rPr>
        <w:t>менеждмента</w:t>
      </w:r>
      <w:proofErr w:type="spellEnd"/>
      <w:r w:rsidRPr="00406EB8">
        <w:rPr>
          <w:rFonts w:cs="Times New Roman"/>
          <w:szCs w:val="28"/>
        </w:rPr>
        <w:t>. Основы маркетинга.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Мировая экономика. Государственная политика в области международной торговли.  Глобальные экономические проблемы. 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b/>
          <w:szCs w:val="28"/>
        </w:rPr>
      </w:pPr>
      <w:r w:rsidRPr="00406EB8">
        <w:rPr>
          <w:rFonts w:cs="Times New Roman"/>
          <w:b/>
          <w:szCs w:val="28"/>
        </w:rPr>
        <w:t>Социальная сфера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lastRenderedPageBreak/>
        <w:t xml:space="preserve">Социальная структура и социальные отношения. Социальная стратификация, неравенство. Социальные группы, их типы. Социальный конфликт. Виды социальных конфликтов, их причины. Пути и средства их разрешения.  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Виды социальных норм. Социальный контроль и самоконтроль. Отклоняющееся поведение. Наркомания, преступность, их социальная опасность. Социальная мобильность, виды социальной мобильности в современном обществе. Каналы социальной мобильности. Молодёжь как социальная группа, особенности молодёжной субкультуры. 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Этнические общности. Нации. Национальное самосознание. Межнациональные отношения, </w:t>
      </w:r>
      <w:proofErr w:type="spellStart"/>
      <w:r w:rsidRPr="00406EB8">
        <w:rPr>
          <w:rFonts w:cs="Times New Roman"/>
          <w:szCs w:val="28"/>
        </w:rPr>
        <w:t>этносоциальные</w:t>
      </w:r>
      <w:proofErr w:type="spellEnd"/>
      <w:r w:rsidRPr="00406EB8">
        <w:rPr>
          <w:rFonts w:cs="Times New Roman"/>
          <w:szCs w:val="28"/>
        </w:rPr>
        <w:t xml:space="preserve"> конфликты, пути их разрешения. Конституционные принципы национальной политики в Российской Федерации.</w:t>
      </w:r>
      <w:bookmarkStart w:id="1" w:name="OLE_LINK2"/>
      <w:r w:rsidRPr="00406EB8">
        <w:rPr>
          <w:rFonts w:cs="Times New Roman"/>
          <w:szCs w:val="28"/>
        </w:rPr>
        <w:t xml:space="preserve"> </w:t>
      </w:r>
    </w:p>
    <w:bookmarkEnd w:id="1"/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 xml:space="preserve"> Семья как социальный институт. Семья и брак. Тенденции развития семьи в современном мире. Проблема неполных семей. Современная демографическая ситуация в Российской Федерации. 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szCs w:val="28"/>
        </w:rPr>
      </w:pPr>
      <w:r w:rsidRPr="00406EB8">
        <w:rPr>
          <w:rFonts w:cs="Times New Roman"/>
          <w:szCs w:val="28"/>
        </w:rPr>
        <w:t>Религиозные объединения и организации в Российской Федерации. Опасность сектантства</w:t>
      </w:r>
    </w:p>
    <w:p w:rsidR="00406EB8" w:rsidRPr="00406EB8" w:rsidRDefault="00406EB8" w:rsidP="00406EB8">
      <w:pPr>
        <w:spacing w:line="276" w:lineRule="auto"/>
        <w:ind w:firstLine="709"/>
        <w:jc w:val="both"/>
        <w:rPr>
          <w:rFonts w:cs="Times New Roman"/>
          <w:b/>
          <w:szCs w:val="28"/>
        </w:rPr>
      </w:pPr>
      <w:r w:rsidRPr="00406EB8">
        <w:rPr>
          <w:rFonts w:cs="Times New Roman"/>
          <w:b/>
          <w:szCs w:val="28"/>
        </w:rPr>
        <w:t>Политическая жизнь общества</w:t>
      </w:r>
    </w:p>
    <w:p w:rsidR="00406EB8" w:rsidRPr="00406EB8" w:rsidRDefault="00406EB8" w:rsidP="00CF6057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406EB8">
        <w:rPr>
          <w:rFonts w:eastAsia="Times New Roman" w:cs="Times New Roman"/>
          <w:szCs w:val="24"/>
          <w:lang w:eastAsia="ru-RU"/>
        </w:rPr>
        <w:t>Понятие власти. Типология властных отношений. Политическая власть. Государство как главный институт политической власти. Функции государства.</w:t>
      </w:r>
    </w:p>
    <w:p w:rsidR="00406EB8" w:rsidRPr="00406EB8" w:rsidRDefault="00406EB8" w:rsidP="00CF6057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406EB8">
        <w:rPr>
          <w:rFonts w:eastAsia="Times New Roman" w:cs="Times New Roman"/>
          <w:szCs w:val="24"/>
          <w:lang w:eastAsia="ru-RU"/>
        </w:rPr>
        <w:t>Политика как общественное явление. Политическая система, ее структура и сущность. Политическая деятельность. Политические цели и средства их достижения. Опасность политического экстремизма.</w:t>
      </w:r>
    </w:p>
    <w:p w:rsidR="00406EB8" w:rsidRPr="00406EB8" w:rsidRDefault="00406EB8" w:rsidP="00CF6057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406EB8">
        <w:rPr>
          <w:rFonts w:eastAsia="Times New Roman" w:cs="Times New Roman"/>
          <w:szCs w:val="24"/>
          <w:lang w:eastAsia="ru-RU"/>
        </w:rPr>
        <w:t>Политический режим. Типология политических режимов. Демократия, ее основные ценности и признаки.  Отличительные черты выборов в демократическом обществе.</w:t>
      </w:r>
    </w:p>
    <w:p w:rsidR="00406EB8" w:rsidRPr="00406EB8" w:rsidRDefault="00406EB8" w:rsidP="00CF6057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406EB8">
        <w:rPr>
          <w:rFonts w:eastAsia="Times New Roman" w:cs="Times New Roman"/>
          <w:szCs w:val="24"/>
          <w:lang w:eastAsia="ru-RU"/>
        </w:rPr>
        <w:t>Гражданское общество и государство. Проблемы формирования правового государства и гражданского общества в Российской Федерации. Гражданские инициативы.</w:t>
      </w:r>
    </w:p>
    <w:p w:rsidR="00406EB8" w:rsidRPr="00406EB8" w:rsidRDefault="00406EB8" w:rsidP="00CF6057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406EB8">
        <w:rPr>
          <w:rFonts w:eastAsia="Times New Roman" w:cs="Times New Roman"/>
          <w:szCs w:val="24"/>
          <w:lang w:eastAsia="ru-RU"/>
        </w:rPr>
        <w:t>Политическая элита, особенности ее формирования в современной России. Политическая идеология. Основные идейно-политические течения современности.</w:t>
      </w:r>
    </w:p>
    <w:p w:rsidR="00406EB8" w:rsidRPr="00406EB8" w:rsidRDefault="00406EB8" w:rsidP="00CF6057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406EB8">
        <w:rPr>
          <w:rFonts w:eastAsia="Times New Roman" w:cs="Times New Roman"/>
          <w:szCs w:val="24"/>
          <w:lang w:eastAsia="ru-RU"/>
        </w:rPr>
        <w:t xml:space="preserve"> Многопартийность. Политические партии и движения, их классификация. Роль партий и движений в современной России. Законодательное регулирование деятельности партий в Российской Федерации.</w:t>
      </w:r>
    </w:p>
    <w:p w:rsidR="00406EB8" w:rsidRPr="00406EB8" w:rsidRDefault="00406EB8" w:rsidP="00CF6057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406EB8">
        <w:rPr>
          <w:rFonts w:eastAsia="Times New Roman" w:cs="Times New Roman"/>
          <w:szCs w:val="24"/>
          <w:lang w:eastAsia="ru-RU"/>
        </w:rPr>
        <w:t xml:space="preserve">Роль средств массовой информации в политической жизни общества. Влияние СМИ на позиции избирателя во время предвыборных кампаний. Характер информации, распространяемой по каналам СМИ. </w:t>
      </w:r>
    </w:p>
    <w:p w:rsidR="00406EB8" w:rsidRPr="00406EB8" w:rsidRDefault="00406EB8" w:rsidP="00CF6057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406EB8">
        <w:rPr>
          <w:rFonts w:eastAsia="Times New Roman" w:cs="Times New Roman"/>
          <w:szCs w:val="24"/>
          <w:lang w:eastAsia="ru-RU"/>
        </w:rPr>
        <w:t xml:space="preserve">Политический процесс. Особенности политического процесса в России. Избирательная кампания в Российской Федерации. Законодательство Российской Федерации о выборах. </w:t>
      </w:r>
    </w:p>
    <w:p w:rsidR="00406EB8" w:rsidRDefault="00406EB8" w:rsidP="006A3ED3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CF6057" w:rsidRDefault="00CF6057" w:rsidP="00CF6057">
      <w:pPr>
        <w:pStyle w:val="a5"/>
        <w:spacing w:line="276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График текущего контроля</w:t>
      </w:r>
    </w:p>
    <w:p w:rsidR="00CF6057" w:rsidRDefault="00CF6057" w:rsidP="00CF6057">
      <w:pPr>
        <w:pStyle w:val="a5"/>
        <w:spacing w:line="276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10 класс</w:t>
      </w:r>
    </w:p>
    <w:p w:rsidR="00CF6057" w:rsidRDefault="00CF6057" w:rsidP="00CF6057">
      <w:pPr>
        <w:pStyle w:val="a5"/>
        <w:spacing w:line="276" w:lineRule="auto"/>
        <w:jc w:val="both"/>
        <w:rPr>
          <w:rFonts w:cs="Times New Roman"/>
          <w:b/>
          <w:szCs w:val="28"/>
        </w:rPr>
      </w:pPr>
    </w:p>
    <w:tbl>
      <w:tblPr>
        <w:tblStyle w:val="a7"/>
        <w:tblW w:w="13593" w:type="dxa"/>
        <w:tblInd w:w="7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095"/>
        <w:gridCol w:w="6804"/>
        <w:gridCol w:w="2694"/>
      </w:tblGrid>
      <w:tr w:rsidR="00CF6057" w:rsidTr="00477400">
        <w:tc>
          <w:tcPr>
            <w:tcW w:w="4095" w:type="dxa"/>
            <w:vAlign w:val="center"/>
          </w:tcPr>
          <w:p w:rsidR="00CF6057" w:rsidRPr="00BA67BB" w:rsidRDefault="00CF6057" w:rsidP="00477400">
            <w:pPr>
              <w:pStyle w:val="a5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Вид контроля</w:t>
            </w:r>
          </w:p>
        </w:tc>
        <w:tc>
          <w:tcPr>
            <w:tcW w:w="6804" w:type="dxa"/>
            <w:vAlign w:val="center"/>
          </w:tcPr>
          <w:p w:rsidR="00CF6057" w:rsidRPr="00BA67BB" w:rsidRDefault="00CF6057" w:rsidP="00477400">
            <w:pPr>
              <w:pStyle w:val="a5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Тема</w:t>
            </w:r>
          </w:p>
        </w:tc>
        <w:tc>
          <w:tcPr>
            <w:tcW w:w="2694" w:type="dxa"/>
            <w:vAlign w:val="center"/>
          </w:tcPr>
          <w:p w:rsidR="00CF6057" w:rsidRPr="00BA67BB" w:rsidRDefault="00CF6057" w:rsidP="00477400">
            <w:pPr>
              <w:pStyle w:val="a5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Дата</w:t>
            </w:r>
          </w:p>
        </w:tc>
      </w:tr>
      <w:tr w:rsidR="00CF6057" w:rsidTr="00477400">
        <w:tc>
          <w:tcPr>
            <w:tcW w:w="4095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«Человек в обществе»</w:t>
            </w:r>
          </w:p>
        </w:tc>
        <w:tc>
          <w:tcPr>
            <w:tcW w:w="269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21.11.2019</w:t>
            </w:r>
          </w:p>
        </w:tc>
      </w:tr>
      <w:tr w:rsidR="00CF6057" w:rsidTr="00477400">
        <w:tc>
          <w:tcPr>
            <w:tcW w:w="4095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Тест</w:t>
            </w:r>
          </w:p>
        </w:tc>
        <w:tc>
          <w:tcPr>
            <w:tcW w:w="680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«Общество как мир культуры»</w:t>
            </w:r>
          </w:p>
        </w:tc>
        <w:tc>
          <w:tcPr>
            <w:tcW w:w="269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23.01.2020</w:t>
            </w:r>
          </w:p>
        </w:tc>
      </w:tr>
      <w:tr w:rsidR="00CF6057" w:rsidTr="00477400">
        <w:tc>
          <w:tcPr>
            <w:tcW w:w="4095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«Правовое регулирование общественных отношений»</w:t>
            </w:r>
          </w:p>
        </w:tc>
        <w:tc>
          <w:tcPr>
            <w:tcW w:w="269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25.05.2020</w:t>
            </w:r>
          </w:p>
        </w:tc>
      </w:tr>
    </w:tbl>
    <w:p w:rsidR="00CF6057" w:rsidRDefault="00CF6057" w:rsidP="00CF6057">
      <w:pPr>
        <w:pStyle w:val="a5"/>
        <w:spacing w:line="276" w:lineRule="auto"/>
        <w:jc w:val="both"/>
        <w:rPr>
          <w:rFonts w:cs="Times New Roman"/>
          <w:szCs w:val="28"/>
        </w:rPr>
      </w:pPr>
    </w:p>
    <w:p w:rsidR="00CF6057" w:rsidRDefault="00CF6057" w:rsidP="00CF6057">
      <w:pPr>
        <w:pStyle w:val="a5"/>
        <w:spacing w:line="276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11 класс</w:t>
      </w:r>
    </w:p>
    <w:p w:rsidR="00CF6057" w:rsidRDefault="00CF6057" w:rsidP="00CF6057">
      <w:pPr>
        <w:pStyle w:val="a5"/>
        <w:spacing w:line="276" w:lineRule="auto"/>
        <w:jc w:val="both"/>
        <w:rPr>
          <w:rFonts w:cs="Times New Roman"/>
          <w:b/>
          <w:szCs w:val="28"/>
        </w:rPr>
      </w:pPr>
    </w:p>
    <w:tbl>
      <w:tblPr>
        <w:tblStyle w:val="a7"/>
        <w:tblW w:w="13593" w:type="dxa"/>
        <w:tblInd w:w="7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095"/>
        <w:gridCol w:w="6804"/>
        <w:gridCol w:w="2694"/>
      </w:tblGrid>
      <w:tr w:rsidR="00CF6057" w:rsidTr="00477400">
        <w:tc>
          <w:tcPr>
            <w:tcW w:w="4095" w:type="dxa"/>
            <w:vAlign w:val="center"/>
          </w:tcPr>
          <w:p w:rsidR="00CF6057" w:rsidRPr="00BA67BB" w:rsidRDefault="00CF6057" w:rsidP="00477400">
            <w:pPr>
              <w:pStyle w:val="a5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Вид контроля</w:t>
            </w:r>
          </w:p>
        </w:tc>
        <w:tc>
          <w:tcPr>
            <w:tcW w:w="6804" w:type="dxa"/>
            <w:vAlign w:val="center"/>
          </w:tcPr>
          <w:p w:rsidR="00CF6057" w:rsidRPr="00BA67BB" w:rsidRDefault="00CF6057" w:rsidP="00477400">
            <w:pPr>
              <w:pStyle w:val="a5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Тема</w:t>
            </w:r>
          </w:p>
        </w:tc>
        <w:tc>
          <w:tcPr>
            <w:tcW w:w="2694" w:type="dxa"/>
            <w:vAlign w:val="center"/>
          </w:tcPr>
          <w:p w:rsidR="00CF6057" w:rsidRPr="00BA67BB" w:rsidRDefault="00CF6057" w:rsidP="00477400">
            <w:pPr>
              <w:pStyle w:val="a5"/>
              <w:spacing w:line="276" w:lineRule="auto"/>
              <w:ind w:left="0"/>
              <w:jc w:val="center"/>
              <w:rPr>
                <w:rFonts w:cs="Times New Roman"/>
                <w:b/>
                <w:szCs w:val="28"/>
              </w:rPr>
            </w:pPr>
            <w:r w:rsidRPr="00BA67BB">
              <w:rPr>
                <w:rFonts w:cs="Times New Roman"/>
                <w:b/>
                <w:szCs w:val="28"/>
              </w:rPr>
              <w:t>Дата</w:t>
            </w:r>
          </w:p>
        </w:tc>
      </w:tr>
      <w:tr w:rsidR="00CF6057" w:rsidTr="00477400">
        <w:tc>
          <w:tcPr>
            <w:tcW w:w="4095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Тест</w:t>
            </w:r>
          </w:p>
        </w:tc>
        <w:tc>
          <w:tcPr>
            <w:tcW w:w="680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«Экономическая жизнь общества»</w:t>
            </w:r>
          </w:p>
        </w:tc>
        <w:tc>
          <w:tcPr>
            <w:tcW w:w="269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12.12.2019</w:t>
            </w:r>
          </w:p>
        </w:tc>
      </w:tr>
      <w:tr w:rsidR="00CF6057" w:rsidTr="00477400">
        <w:tc>
          <w:tcPr>
            <w:tcW w:w="4095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Контрольная работа</w:t>
            </w:r>
          </w:p>
        </w:tc>
        <w:tc>
          <w:tcPr>
            <w:tcW w:w="680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«Социальная сфера общества»</w:t>
            </w:r>
          </w:p>
        </w:tc>
        <w:tc>
          <w:tcPr>
            <w:tcW w:w="269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09.01.2020</w:t>
            </w:r>
          </w:p>
        </w:tc>
      </w:tr>
      <w:tr w:rsidR="00CF6057" w:rsidTr="00477400">
        <w:tc>
          <w:tcPr>
            <w:tcW w:w="4095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Тест </w:t>
            </w:r>
          </w:p>
        </w:tc>
        <w:tc>
          <w:tcPr>
            <w:tcW w:w="680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«Политическая жизнь общества»</w:t>
            </w:r>
          </w:p>
        </w:tc>
        <w:tc>
          <w:tcPr>
            <w:tcW w:w="269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07.05.2020</w:t>
            </w:r>
          </w:p>
        </w:tc>
      </w:tr>
      <w:tr w:rsidR="00CF6057" w:rsidTr="00477400">
        <w:tc>
          <w:tcPr>
            <w:tcW w:w="4095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Тест</w:t>
            </w:r>
          </w:p>
        </w:tc>
        <w:tc>
          <w:tcPr>
            <w:tcW w:w="680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Итоговое тестирование</w:t>
            </w:r>
          </w:p>
        </w:tc>
        <w:tc>
          <w:tcPr>
            <w:tcW w:w="2694" w:type="dxa"/>
          </w:tcPr>
          <w:p w:rsidR="00CF6057" w:rsidRDefault="00CF6057" w:rsidP="00477400">
            <w:pPr>
              <w:pStyle w:val="a5"/>
              <w:spacing w:line="276" w:lineRule="auto"/>
              <w:ind w:left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18.05.2020</w:t>
            </w:r>
          </w:p>
        </w:tc>
      </w:tr>
    </w:tbl>
    <w:p w:rsidR="00CF6057" w:rsidRDefault="00CF6057" w:rsidP="006A3ED3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705EA9" w:rsidRPr="00705EA9" w:rsidRDefault="00705EA9" w:rsidP="00705EA9">
      <w:pPr>
        <w:spacing w:line="276" w:lineRule="auto"/>
        <w:ind w:firstLine="709"/>
        <w:jc w:val="center"/>
        <w:rPr>
          <w:rFonts w:cs="Times New Roman"/>
          <w:b/>
          <w:sz w:val="32"/>
          <w:szCs w:val="28"/>
        </w:rPr>
      </w:pPr>
      <w:r w:rsidRPr="00705EA9">
        <w:rPr>
          <w:rFonts w:cs="Times New Roman"/>
          <w:b/>
          <w:sz w:val="32"/>
          <w:szCs w:val="28"/>
        </w:rPr>
        <w:t>Перечень учебно-методического обеспечения</w:t>
      </w:r>
    </w:p>
    <w:p w:rsidR="00705EA9" w:rsidRP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 w:rsidRPr="00705EA9">
        <w:rPr>
          <w:rFonts w:cs="Times New Roman"/>
          <w:sz w:val="32"/>
          <w:szCs w:val="28"/>
        </w:rPr>
        <w:t>1.</w:t>
      </w:r>
      <w:r>
        <w:rPr>
          <w:rFonts w:cs="Times New Roman"/>
          <w:sz w:val="32"/>
          <w:szCs w:val="28"/>
        </w:rPr>
        <w:t xml:space="preserve"> </w:t>
      </w:r>
      <w:r w:rsidRPr="00705EA9">
        <w:rPr>
          <w:rFonts w:cs="Times New Roman"/>
          <w:sz w:val="32"/>
          <w:szCs w:val="28"/>
        </w:rPr>
        <w:t>«Обществознание. 10 класс». Базовый уровень.</w:t>
      </w:r>
      <w:r>
        <w:rPr>
          <w:rFonts w:cs="Times New Roman"/>
          <w:sz w:val="32"/>
          <w:szCs w:val="28"/>
        </w:rPr>
        <w:t xml:space="preserve"> </w:t>
      </w:r>
      <w:r w:rsidRPr="00705EA9">
        <w:rPr>
          <w:rFonts w:cs="Times New Roman"/>
          <w:sz w:val="32"/>
          <w:szCs w:val="28"/>
        </w:rPr>
        <w:t>Автор:</w:t>
      </w:r>
      <w:r>
        <w:rPr>
          <w:rFonts w:cs="Times New Roman"/>
          <w:sz w:val="32"/>
          <w:szCs w:val="28"/>
        </w:rPr>
        <w:t xml:space="preserve"> </w:t>
      </w:r>
      <w:r w:rsidRPr="00705EA9">
        <w:rPr>
          <w:rFonts w:cs="Times New Roman"/>
          <w:sz w:val="32"/>
          <w:szCs w:val="28"/>
        </w:rPr>
        <w:t>Л.</w:t>
      </w:r>
      <w:r>
        <w:rPr>
          <w:rFonts w:cs="Times New Roman"/>
          <w:sz w:val="32"/>
          <w:szCs w:val="28"/>
        </w:rPr>
        <w:t xml:space="preserve"> </w:t>
      </w:r>
      <w:r w:rsidRPr="00705EA9">
        <w:rPr>
          <w:rFonts w:cs="Times New Roman"/>
          <w:sz w:val="32"/>
          <w:szCs w:val="28"/>
        </w:rPr>
        <w:t xml:space="preserve">Н. Боголюбов. </w:t>
      </w:r>
      <w:r>
        <w:rPr>
          <w:rFonts w:cs="Times New Roman"/>
          <w:sz w:val="32"/>
          <w:szCs w:val="28"/>
        </w:rPr>
        <w:t>-</w:t>
      </w:r>
      <w:r w:rsidRPr="00705EA9">
        <w:rPr>
          <w:rFonts w:cs="Times New Roman"/>
          <w:sz w:val="32"/>
          <w:szCs w:val="28"/>
        </w:rPr>
        <w:t>М.</w:t>
      </w:r>
      <w:r>
        <w:rPr>
          <w:rFonts w:cs="Times New Roman"/>
          <w:sz w:val="32"/>
          <w:szCs w:val="28"/>
        </w:rPr>
        <w:t>: Просвещение</w:t>
      </w:r>
      <w:r w:rsidRPr="00705EA9">
        <w:rPr>
          <w:rFonts w:cs="Times New Roman"/>
          <w:sz w:val="32"/>
          <w:szCs w:val="28"/>
        </w:rPr>
        <w:t xml:space="preserve">, 2017г. </w:t>
      </w:r>
    </w:p>
    <w:p w:rsidR="00705EA9" w:rsidRP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 xml:space="preserve">2. </w:t>
      </w:r>
      <w:r w:rsidRPr="00705EA9">
        <w:rPr>
          <w:rFonts w:cs="Times New Roman"/>
          <w:sz w:val="32"/>
          <w:szCs w:val="28"/>
        </w:rPr>
        <w:t>Баранов А.П. Обществознание. Полный справочник для подготовки к ЕГЭ. М.: АСТРЕЛЬ,2013</w:t>
      </w:r>
    </w:p>
    <w:p w:rsidR="00705EA9" w:rsidRP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 xml:space="preserve">3. </w:t>
      </w:r>
      <w:r w:rsidRPr="00705EA9">
        <w:rPr>
          <w:rFonts w:cs="Times New Roman"/>
          <w:sz w:val="32"/>
          <w:szCs w:val="28"/>
        </w:rPr>
        <w:t>Боголюбов Л.Н. Поурочные разработки. Обществознание 10 класс. -</w:t>
      </w:r>
      <w:r w:rsidR="00B41713">
        <w:rPr>
          <w:rFonts w:cs="Times New Roman"/>
          <w:sz w:val="32"/>
          <w:szCs w:val="28"/>
        </w:rPr>
        <w:t>М.: Просвещение, 2014</w:t>
      </w:r>
    </w:p>
    <w:p w:rsidR="00705EA9" w:rsidRP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 xml:space="preserve">4. </w:t>
      </w:r>
      <w:r w:rsidRPr="00705EA9">
        <w:rPr>
          <w:rFonts w:cs="Times New Roman"/>
          <w:sz w:val="32"/>
          <w:szCs w:val="28"/>
        </w:rPr>
        <w:t xml:space="preserve">Котова О. А., </w:t>
      </w:r>
      <w:proofErr w:type="spellStart"/>
      <w:r w:rsidRPr="00705EA9">
        <w:rPr>
          <w:rFonts w:cs="Times New Roman"/>
          <w:sz w:val="32"/>
          <w:szCs w:val="28"/>
        </w:rPr>
        <w:t>Лискова</w:t>
      </w:r>
      <w:proofErr w:type="spellEnd"/>
      <w:r w:rsidRPr="00705EA9">
        <w:rPr>
          <w:rFonts w:cs="Times New Roman"/>
          <w:sz w:val="32"/>
          <w:szCs w:val="28"/>
        </w:rPr>
        <w:t xml:space="preserve"> Т.Е. Самое полное издание типовых реальных тестов. –М.: ООО «Издательство </w:t>
      </w:r>
      <w:proofErr w:type="spellStart"/>
      <w:r w:rsidRPr="00705EA9">
        <w:rPr>
          <w:rFonts w:cs="Times New Roman"/>
          <w:sz w:val="32"/>
          <w:szCs w:val="28"/>
        </w:rPr>
        <w:t>Астрель</w:t>
      </w:r>
      <w:proofErr w:type="spellEnd"/>
      <w:r w:rsidRPr="00705EA9">
        <w:rPr>
          <w:rFonts w:cs="Times New Roman"/>
          <w:sz w:val="32"/>
          <w:szCs w:val="28"/>
        </w:rPr>
        <w:t>, 2010</w:t>
      </w:r>
    </w:p>
    <w:p w:rsid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lastRenderedPageBreak/>
        <w:t xml:space="preserve">5. </w:t>
      </w:r>
      <w:r w:rsidRPr="00705EA9">
        <w:rPr>
          <w:rFonts w:cs="Times New Roman"/>
          <w:sz w:val="32"/>
          <w:szCs w:val="28"/>
        </w:rPr>
        <w:t>Сазонова Т.</w:t>
      </w:r>
      <w:r>
        <w:rPr>
          <w:rFonts w:cs="Times New Roman"/>
          <w:sz w:val="32"/>
          <w:szCs w:val="28"/>
        </w:rPr>
        <w:t xml:space="preserve"> </w:t>
      </w:r>
      <w:r w:rsidRPr="00705EA9">
        <w:rPr>
          <w:rFonts w:cs="Times New Roman"/>
          <w:sz w:val="32"/>
          <w:szCs w:val="28"/>
        </w:rPr>
        <w:t>Г.</w:t>
      </w:r>
      <w:r>
        <w:rPr>
          <w:rFonts w:cs="Times New Roman"/>
          <w:sz w:val="32"/>
          <w:szCs w:val="28"/>
        </w:rPr>
        <w:t xml:space="preserve"> </w:t>
      </w:r>
      <w:r w:rsidRPr="00705EA9">
        <w:rPr>
          <w:rFonts w:cs="Times New Roman"/>
          <w:sz w:val="32"/>
          <w:szCs w:val="28"/>
        </w:rPr>
        <w:t>Обществознание в таблицах и схемах (Для школьников и абитуриентов). 2-е издание. -С.-П.,2011</w:t>
      </w:r>
    </w:p>
    <w:p w:rsid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 xml:space="preserve">6. </w:t>
      </w:r>
      <w:r w:rsidRPr="00705EA9">
        <w:rPr>
          <w:rFonts w:cs="Times New Roman"/>
          <w:sz w:val="32"/>
          <w:szCs w:val="28"/>
        </w:rPr>
        <w:t>«Обществознание.  11 класс».</w:t>
      </w:r>
      <w:r>
        <w:rPr>
          <w:rFonts w:cs="Times New Roman"/>
          <w:sz w:val="32"/>
          <w:szCs w:val="28"/>
        </w:rPr>
        <w:t xml:space="preserve"> </w:t>
      </w:r>
      <w:r w:rsidRPr="00705EA9">
        <w:rPr>
          <w:rFonts w:cs="Times New Roman"/>
          <w:sz w:val="32"/>
          <w:szCs w:val="28"/>
        </w:rPr>
        <w:t>Базовый уровень.  Автор:</w:t>
      </w:r>
      <w:r>
        <w:rPr>
          <w:rFonts w:cs="Times New Roman"/>
          <w:sz w:val="32"/>
          <w:szCs w:val="28"/>
        </w:rPr>
        <w:t xml:space="preserve"> </w:t>
      </w:r>
      <w:r w:rsidRPr="00705EA9">
        <w:rPr>
          <w:rFonts w:cs="Times New Roman"/>
          <w:sz w:val="32"/>
          <w:szCs w:val="28"/>
        </w:rPr>
        <w:t>Л.Н. Боголюбов., Н.И. Городецкая, А.И. Матвеева. М.</w:t>
      </w:r>
      <w:r>
        <w:rPr>
          <w:rFonts w:cs="Times New Roman"/>
          <w:sz w:val="32"/>
          <w:szCs w:val="28"/>
        </w:rPr>
        <w:t>: Просвещение</w:t>
      </w:r>
      <w:r w:rsidRPr="00705EA9">
        <w:rPr>
          <w:rFonts w:cs="Times New Roman"/>
          <w:sz w:val="32"/>
          <w:szCs w:val="28"/>
        </w:rPr>
        <w:t>, 2018г.</w:t>
      </w:r>
    </w:p>
    <w:p w:rsidR="00705EA9" w:rsidRDefault="00705EA9" w:rsidP="00472DC1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 xml:space="preserve">7. </w:t>
      </w:r>
      <w:r w:rsidRPr="00705EA9">
        <w:rPr>
          <w:rFonts w:cs="Times New Roman"/>
          <w:sz w:val="32"/>
          <w:szCs w:val="28"/>
        </w:rPr>
        <w:t xml:space="preserve">Боголюбов Л.Н. Поурочные разработки. Обществознание 11 класс. </w:t>
      </w:r>
      <w:proofErr w:type="gramStart"/>
      <w:r>
        <w:rPr>
          <w:rFonts w:cs="Times New Roman"/>
          <w:sz w:val="32"/>
          <w:szCs w:val="28"/>
        </w:rPr>
        <w:t>-М</w:t>
      </w:r>
      <w:proofErr w:type="gramEnd"/>
      <w:r>
        <w:rPr>
          <w:rFonts w:cs="Times New Roman"/>
          <w:sz w:val="32"/>
          <w:szCs w:val="28"/>
        </w:rPr>
        <w:t>.: Просвещение, 2014</w:t>
      </w:r>
    </w:p>
    <w:p w:rsid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705EA9" w:rsidRDefault="00705EA9" w:rsidP="00705EA9">
      <w:pPr>
        <w:spacing w:line="276" w:lineRule="auto"/>
        <w:ind w:firstLine="709"/>
        <w:jc w:val="center"/>
        <w:rPr>
          <w:rFonts w:cs="Times New Roman"/>
          <w:szCs w:val="28"/>
        </w:rPr>
      </w:pPr>
      <w:r w:rsidRPr="00705EA9">
        <w:rPr>
          <w:rFonts w:cs="Times New Roman"/>
          <w:b/>
          <w:szCs w:val="28"/>
          <w:lang w:bidi="en-US"/>
        </w:rPr>
        <w:t xml:space="preserve">Интернет </w:t>
      </w:r>
      <w:r>
        <w:rPr>
          <w:rFonts w:cs="Times New Roman"/>
          <w:b/>
          <w:szCs w:val="28"/>
          <w:lang w:bidi="en-US"/>
        </w:rPr>
        <w:t>–</w:t>
      </w:r>
      <w:r w:rsidRPr="00705EA9">
        <w:rPr>
          <w:rFonts w:cs="Times New Roman"/>
          <w:b/>
          <w:szCs w:val="28"/>
          <w:lang w:bidi="en-US"/>
        </w:rPr>
        <w:t xml:space="preserve"> ресурсы</w:t>
      </w:r>
    </w:p>
    <w:p w:rsidR="00705EA9" w:rsidRDefault="00705EA9" w:rsidP="00705EA9">
      <w:pPr>
        <w:spacing w:line="276" w:lineRule="auto"/>
        <w:ind w:firstLine="709"/>
        <w:rPr>
          <w:rFonts w:cs="Times New Roman"/>
          <w:szCs w:val="28"/>
        </w:rPr>
      </w:pPr>
      <w:r w:rsidRPr="00705EA9">
        <w:rPr>
          <w:rFonts w:cs="Times New Roman"/>
          <w:sz w:val="32"/>
          <w:szCs w:val="28"/>
        </w:rPr>
        <w:t>1.</w:t>
      </w:r>
      <w:r>
        <w:rPr>
          <w:rFonts w:cs="Times New Roman"/>
          <w:sz w:val="32"/>
          <w:szCs w:val="28"/>
        </w:rPr>
        <w:t xml:space="preserve"> </w:t>
      </w:r>
      <w:r w:rsidRPr="00705EA9">
        <w:rPr>
          <w:rFonts w:cs="Times New Roman"/>
          <w:sz w:val="32"/>
          <w:szCs w:val="28"/>
        </w:rPr>
        <w:t xml:space="preserve">Электронные тексты по философии </w:t>
      </w:r>
      <w:hyperlink r:id="rId7" w:history="1">
        <w:r w:rsidRPr="00705EA9">
          <w:rPr>
            <w:rStyle w:val="a6"/>
            <w:rFonts w:cs="Times New Roman"/>
            <w:sz w:val="32"/>
            <w:szCs w:val="28"/>
            <w:lang w:bidi="en-US"/>
          </w:rPr>
          <w:t>http</w:t>
        </w:r>
        <w:r w:rsidRPr="00705EA9">
          <w:rPr>
            <w:rStyle w:val="a6"/>
            <w:rFonts w:cs="Times New Roman"/>
            <w:sz w:val="32"/>
            <w:szCs w:val="28"/>
          </w:rPr>
          <w:t>://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filosof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historic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ru</w:t>
        </w:r>
        <w:r w:rsidRPr="00705EA9">
          <w:rPr>
            <w:rStyle w:val="a6"/>
            <w:rFonts w:cs="Times New Roman"/>
            <w:sz w:val="32"/>
            <w:szCs w:val="28"/>
          </w:rPr>
          <w:t>/</w:t>
        </w:r>
      </w:hyperlink>
    </w:p>
    <w:p w:rsidR="00705EA9" w:rsidRPr="00705EA9" w:rsidRDefault="00705EA9" w:rsidP="00705EA9">
      <w:pPr>
        <w:spacing w:line="276" w:lineRule="auto"/>
        <w:ind w:firstLine="709"/>
        <w:rPr>
          <w:rFonts w:cs="Times New Roman"/>
          <w:szCs w:val="28"/>
        </w:rPr>
      </w:pPr>
      <w:r>
        <w:rPr>
          <w:rFonts w:cs="Times New Roman"/>
          <w:sz w:val="32"/>
          <w:szCs w:val="28"/>
        </w:rPr>
        <w:t xml:space="preserve">2. </w:t>
      </w:r>
      <w:r w:rsidRPr="00705EA9">
        <w:rPr>
          <w:rFonts w:cs="Times New Roman"/>
          <w:sz w:val="32"/>
          <w:szCs w:val="28"/>
        </w:rPr>
        <w:t xml:space="preserve">Архив учебных программ и презентаций </w:t>
      </w:r>
      <w:hyperlink r:id="rId8" w:history="1">
        <w:r w:rsidRPr="00705EA9">
          <w:rPr>
            <w:rStyle w:val="a6"/>
            <w:rFonts w:cs="Times New Roman"/>
            <w:sz w:val="32"/>
            <w:szCs w:val="28"/>
            <w:lang w:bidi="en-US"/>
          </w:rPr>
          <w:t>http</w:t>
        </w:r>
        <w:r w:rsidRPr="00705EA9">
          <w:rPr>
            <w:rStyle w:val="a6"/>
            <w:rFonts w:cs="Times New Roman"/>
            <w:sz w:val="32"/>
            <w:szCs w:val="28"/>
          </w:rPr>
          <w:t>://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www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rusedu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ru</w:t>
        </w:r>
        <w:r w:rsidRPr="00705EA9">
          <w:rPr>
            <w:rStyle w:val="a6"/>
            <w:rFonts w:cs="Times New Roman"/>
            <w:sz w:val="32"/>
            <w:szCs w:val="28"/>
          </w:rPr>
          <w:t>/</w:t>
        </w:r>
      </w:hyperlink>
    </w:p>
    <w:p w:rsid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 xml:space="preserve">3. </w:t>
      </w:r>
      <w:r w:rsidRPr="00705EA9">
        <w:rPr>
          <w:rFonts w:cs="Times New Roman"/>
          <w:sz w:val="32"/>
          <w:szCs w:val="28"/>
        </w:rPr>
        <w:t xml:space="preserve">Всероссийский Интернет – педсовет </w:t>
      </w:r>
      <w:hyperlink r:id="rId9" w:history="1">
        <w:r w:rsidRPr="00705EA9">
          <w:rPr>
            <w:rStyle w:val="a6"/>
            <w:rFonts w:cs="Times New Roman"/>
            <w:sz w:val="32"/>
            <w:szCs w:val="28"/>
            <w:lang w:bidi="en-US"/>
          </w:rPr>
          <w:t>http</w:t>
        </w:r>
        <w:r w:rsidRPr="00705EA9">
          <w:rPr>
            <w:rStyle w:val="a6"/>
            <w:rFonts w:cs="Times New Roman"/>
            <w:sz w:val="32"/>
            <w:szCs w:val="28"/>
          </w:rPr>
          <w:t>://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pedsovet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org</w:t>
        </w:r>
        <w:r w:rsidRPr="00705EA9">
          <w:rPr>
            <w:rStyle w:val="a6"/>
            <w:rFonts w:cs="Times New Roman"/>
            <w:sz w:val="32"/>
            <w:szCs w:val="28"/>
          </w:rPr>
          <w:t>/</w:t>
        </w:r>
      </w:hyperlink>
    </w:p>
    <w:p w:rsid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 xml:space="preserve">4. </w:t>
      </w:r>
      <w:r w:rsidRPr="00705EA9">
        <w:rPr>
          <w:rFonts w:cs="Times New Roman"/>
          <w:sz w:val="32"/>
          <w:szCs w:val="28"/>
        </w:rPr>
        <w:t xml:space="preserve">Учительский портал </w:t>
      </w:r>
      <w:hyperlink r:id="rId10" w:history="1">
        <w:r w:rsidRPr="00705EA9">
          <w:rPr>
            <w:rStyle w:val="a6"/>
            <w:rFonts w:cs="Times New Roman"/>
            <w:sz w:val="32"/>
            <w:szCs w:val="28"/>
            <w:lang w:bidi="en-US"/>
          </w:rPr>
          <w:t>http</w:t>
        </w:r>
        <w:r w:rsidRPr="00705EA9">
          <w:rPr>
            <w:rStyle w:val="a6"/>
            <w:rFonts w:cs="Times New Roman"/>
            <w:sz w:val="32"/>
            <w:szCs w:val="28"/>
          </w:rPr>
          <w:t>://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www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uchportal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ru</w:t>
        </w:r>
        <w:r w:rsidRPr="00705EA9">
          <w:rPr>
            <w:rStyle w:val="a6"/>
            <w:rFonts w:cs="Times New Roman"/>
            <w:sz w:val="32"/>
            <w:szCs w:val="28"/>
          </w:rPr>
          <w:t>/</w:t>
        </w:r>
      </w:hyperlink>
    </w:p>
    <w:p w:rsid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 xml:space="preserve">5. </w:t>
      </w:r>
      <w:r w:rsidRPr="00705EA9">
        <w:rPr>
          <w:rFonts w:cs="Times New Roman"/>
          <w:sz w:val="32"/>
          <w:szCs w:val="28"/>
        </w:rPr>
        <w:t xml:space="preserve">Фестиваль педагогических идей </w:t>
      </w:r>
      <w:hyperlink r:id="rId11" w:history="1">
        <w:r w:rsidRPr="00705EA9">
          <w:rPr>
            <w:rStyle w:val="a6"/>
            <w:rFonts w:cs="Times New Roman"/>
            <w:sz w:val="32"/>
            <w:szCs w:val="28"/>
            <w:lang w:bidi="en-US"/>
          </w:rPr>
          <w:t>http</w:t>
        </w:r>
        <w:r w:rsidRPr="00705EA9">
          <w:rPr>
            <w:rStyle w:val="a6"/>
            <w:rFonts w:cs="Times New Roman"/>
            <w:sz w:val="32"/>
            <w:szCs w:val="28"/>
          </w:rPr>
          <w:t>://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festival</w:t>
        </w:r>
        <w:r w:rsidRPr="00705EA9">
          <w:rPr>
            <w:rStyle w:val="a6"/>
            <w:rFonts w:cs="Times New Roman"/>
            <w:sz w:val="32"/>
            <w:szCs w:val="28"/>
          </w:rPr>
          <w:t>.1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september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ru</w:t>
        </w:r>
        <w:r w:rsidRPr="00705EA9">
          <w:rPr>
            <w:rStyle w:val="a6"/>
            <w:rFonts w:cs="Times New Roman"/>
            <w:sz w:val="32"/>
            <w:szCs w:val="28"/>
          </w:rPr>
          <w:t>/</w:t>
        </w:r>
      </w:hyperlink>
    </w:p>
    <w:p w:rsid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 xml:space="preserve">6. </w:t>
      </w:r>
      <w:r w:rsidRPr="00705EA9">
        <w:rPr>
          <w:rFonts w:cs="Times New Roman"/>
          <w:sz w:val="32"/>
          <w:szCs w:val="28"/>
        </w:rPr>
        <w:t xml:space="preserve">ФЦИОР  </w:t>
      </w:r>
      <w:hyperlink r:id="rId12" w:history="1">
        <w:r w:rsidRPr="00705EA9">
          <w:rPr>
            <w:rStyle w:val="a6"/>
            <w:rFonts w:cs="Times New Roman"/>
            <w:sz w:val="32"/>
            <w:szCs w:val="28"/>
            <w:lang w:bidi="en-US"/>
          </w:rPr>
          <w:t>http</w:t>
        </w:r>
        <w:r w:rsidRPr="00705EA9">
          <w:rPr>
            <w:rStyle w:val="a6"/>
            <w:rFonts w:cs="Times New Roman"/>
            <w:sz w:val="32"/>
            <w:szCs w:val="28"/>
          </w:rPr>
          <w:t>://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www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fcior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edu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ru</w:t>
        </w:r>
      </w:hyperlink>
      <w:r w:rsidRPr="00705EA9">
        <w:rPr>
          <w:rFonts w:cs="Times New Roman"/>
          <w:sz w:val="32"/>
          <w:szCs w:val="28"/>
        </w:rPr>
        <w:t xml:space="preserve"> </w:t>
      </w:r>
    </w:p>
    <w:p w:rsidR="00705EA9" w:rsidRP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 xml:space="preserve">7. </w:t>
      </w:r>
      <w:r w:rsidRPr="00705EA9">
        <w:rPr>
          <w:rFonts w:cs="Times New Roman"/>
          <w:sz w:val="32"/>
          <w:szCs w:val="28"/>
        </w:rPr>
        <w:t xml:space="preserve">ЕК ЦОР  </w:t>
      </w:r>
      <w:hyperlink r:id="rId13" w:history="1">
        <w:r w:rsidRPr="00705EA9">
          <w:rPr>
            <w:rStyle w:val="a6"/>
            <w:rFonts w:cs="Times New Roman"/>
            <w:sz w:val="32"/>
            <w:szCs w:val="28"/>
            <w:lang w:bidi="en-US"/>
          </w:rPr>
          <w:t>http</w:t>
        </w:r>
        <w:r w:rsidRPr="00705EA9">
          <w:rPr>
            <w:rStyle w:val="a6"/>
            <w:rFonts w:cs="Times New Roman"/>
            <w:sz w:val="32"/>
            <w:szCs w:val="28"/>
          </w:rPr>
          <w:t>://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school</w:t>
        </w:r>
        <w:r w:rsidRPr="00705EA9">
          <w:rPr>
            <w:rStyle w:val="a6"/>
            <w:rFonts w:cs="Times New Roman"/>
            <w:sz w:val="32"/>
            <w:szCs w:val="28"/>
          </w:rPr>
          <w:t>-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collection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edu</w:t>
        </w:r>
        <w:r w:rsidRPr="00705EA9">
          <w:rPr>
            <w:rStyle w:val="a6"/>
            <w:rFonts w:cs="Times New Roman"/>
            <w:sz w:val="32"/>
            <w:szCs w:val="28"/>
          </w:rPr>
          <w:t>.</w:t>
        </w:r>
        <w:r w:rsidRPr="00705EA9">
          <w:rPr>
            <w:rStyle w:val="a6"/>
            <w:rFonts w:cs="Times New Roman"/>
            <w:sz w:val="32"/>
            <w:szCs w:val="28"/>
            <w:lang w:bidi="en-US"/>
          </w:rPr>
          <w:t>ru</w:t>
        </w:r>
      </w:hyperlink>
    </w:p>
    <w:p w:rsidR="00705EA9" w:rsidRPr="00705EA9" w:rsidRDefault="00705EA9" w:rsidP="00705EA9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705EA9" w:rsidRDefault="00705EA9" w:rsidP="006A3ED3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4A6657" w:rsidRDefault="004A6657" w:rsidP="006A3ED3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4A6657" w:rsidRDefault="004A6657" w:rsidP="006A3ED3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4A6657" w:rsidRDefault="004A6657" w:rsidP="006A3ED3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4A6657" w:rsidRDefault="004A6657" w:rsidP="006A3ED3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4A6657" w:rsidRDefault="004A6657" w:rsidP="006A3ED3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4A6657" w:rsidRDefault="004A6657" w:rsidP="006A3ED3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4A6657" w:rsidRDefault="004A6657" w:rsidP="006A3ED3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p w:rsidR="004A6657" w:rsidRDefault="004A6657" w:rsidP="00472DC1">
      <w:pPr>
        <w:spacing w:line="276" w:lineRule="auto"/>
        <w:jc w:val="both"/>
        <w:rPr>
          <w:rFonts w:cs="Times New Roman"/>
          <w:sz w:val="32"/>
          <w:szCs w:val="28"/>
        </w:rPr>
      </w:pPr>
    </w:p>
    <w:p w:rsidR="004A6657" w:rsidRPr="00B06B24" w:rsidRDefault="004A6657" w:rsidP="004A6657">
      <w:pPr>
        <w:ind w:firstLine="709"/>
        <w:jc w:val="center"/>
        <w:rPr>
          <w:b/>
          <w:szCs w:val="28"/>
        </w:rPr>
      </w:pPr>
      <w:r w:rsidRPr="00B06B24">
        <w:rPr>
          <w:b/>
          <w:szCs w:val="28"/>
        </w:rPr>
        <w:lastRenderedPageBreak/>
        <w:t>Календарно-тематическое планирование</w:t>
      </w:r>
      <w:r>
        <w:rPr>
          <w:b/>
          <w:szCs w:val="28"/>
        </w:rPr>
        <w:t xml:space="preserve"> 10 класс</w:t>
      </w:r>
    </w:p>
    <w:p w:rsidR="004A6657" w:rsidRDefault="004A6657" w:rsidP="004A6657">
      <w:pPr>
        <w:ind w:firstLine="709"/>
        <w:rPr>
          <w:szCs w:val="28"/>
        </w:rPr>
      </w:pPr>
    </w:p>
    <w:tbl>
      <w:tblPr>
        <w:tblStyle w:val="a7"/>
        <w:tblW w:w="1513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88"/>
        <w:gridCol w:w="4820"/>
        <w:gridCol w:w="7200"/>
        <w:gridCol w:w="1134"/>
        <w:gridCol w:w="993"/>
      </w:tblGrid>
      <w:tr w:rsidR="004A6657" w:rsidTr="00472DC1">
        <w:tc>
          <w:tcPr>
            <w:tcW w:w="988" w:type="dxa"/>
            <w:vAlign w:val="center"/>
          </w:tcPr>
          <w:p w:rsidR="004A6657" w:rsidRPr="00ED7F90" w:rsidRDefault="004A6657" w:rsidP="00754EBC">
            <w:pPr>
              <w:jc w:val="center"/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№ п/п</w:t>
            </w:r>
          </w:p>
        </w:tc>
        <w:tc>
          <w:tcPr>
            <w:tcW w:w="4820" w:type="dxa"/>
            <w:vAlign w:val="center"/>
          </w:tcPr>
          <w:p w:rsidR="004A6657" w:rsidRPr="00ED7F90" w:rsidRDefault="004A6657" w:rsidP="00EA3DA6">
            <w:pPr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Тема урока</w:t>
            </w:r>
          </w:p>
        </w:tc>
        <w:tc>
          <w:tcPr>
            <w:tcW w:w="7200" w:type="dxa"/>
          </w:tcPr>
          <w:p w:rsidR="004A6657" w:rsidRPr="00ED7F90" w:rsidRDefault="004A6657" w:rsidP="005B616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 курса и планируемые результаты</w:t>
            </w:r>
          </w:p>
        </w:tc>
        <w:tc>
          <w:tcPr>
            <w:tcW w:w="2127" w:type="dxa"/>
            <w:gridSpan w:val="2"/>
            <w:vAlign w:val="center"/>
          </w:tcPr>
          <w:p w:rsidR="004A6657" w:rsidRPr="00ED7F90" w:rsidRDefault="004A6657" w:rsidP="00754EBC">
            <w:pPr>
              <w:jc w:val="center"/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Дата</w:t>
            </w:r>
          </w:p>
        </w:tc>
      </w:tr>
      <w:tr w:rsidR="004A6657" w:rsidTr="00472DC1"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Введение. Курс обществознания: цели, задачи, формы работы. Краткая характеристика изучаемого курса</w:t>
            </w:r>
          </w:p>
        </w:tc>
        <w:tc>
          <w:tcPr>
            <w:tcW w:w="7200" w:type="dxa"/>
            <w:vAlign w:val="center"/>
          </w:tcPr>
          <w:p w:rsidR="004A6657" w:rsidRDefault="004A6657" w:rsidP="00A678FF">
            <w:pPr>
              <w:rPr>
                <w:szCs w:val="28"/>
              </w:rPr>
            </w:pPr>
            <w:r>
              <w:rPr>
                <w:szCs w:val="28"/>
              </w:rPr>
              <w:t>Знакомство с содержанием курса</w:t>
            </w:r>
          </w:p>
        </w:tc>
        <w:tc>
          <w:tcPr>
            <w:tcW w:w="1134" w:type="dxa"/>
            <w:vAlign w:val="center"/>
          </w:tcPr>
          <w:p w:rsidR="004A6657" w:rsidRPr="00ED7F90" w:rsidRDefault="004A6657" w:rsidP="00754EBC">
            <w:pPr>
              <w:jc w:val="center"/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План</w:t>
            </w:r>
          </w:p>
        </w:tc>
        <w:tc>
          <w:tcPr>
            <w:tcW w:w="993" w:type="dxa"/>
            <w:vAlign w:val="center"/>
          </w:tcPr>
          <w:p w:rsidR="004A6657" w:rsidRPr="00ED7F90" w:rsidRDefault="004A6657" w:rsidP="00754EBC">
            <w:pPr>
              <w:jc w:val="center"/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Факт</w:t>
            </w:r>
          </w:p>
        </w:tc>
      </w:tr>
      <w:tr w:rsidR="004A6657" w:rsidTr="00472DC1"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Что такое общество. Общество как совместная жизнедеятельность людей. Общество и природа</w:t>
            </w:r>
          </w:p>
        </w:tc>
        <w:tc>
          <w:tcPr>
            <w:tcW w:w="7200" w:type="dxa"/>
            <w:vMerge w:val="restart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color w:val="000000"/>
                <w:szCs w:val="28"/>
                <w:shd w:val="clear" w:color="auto" w:fill="FFFFFF"/>
              </w:rPr>
              <w:t>Человек как продукт биологи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ческой, социальной и культур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ной эволюции. Цель и смысл жизни человека. Науки о чело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веке. Природа как предпосылка выделения человека и общест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 xml:space="preserve">ва. Широкое и узкое значение понятия </w:t>
            </w:r>
            <w:r w:rsidRPr="00E52682">
              <w:rPr>
                <w:szCs w:val="28"/>
              </w:rPr>
              <w:t>«общество».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Что такое общество. Общество и культура. Науки об обществе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04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Общество как сложная система. Особенности социальной системы</w:t>
            </w:r>
          </w:p>
        </w:tc>
        <w:tc>
          <w:tcPr>
            <w:tcW w:w="7200" w:type="dxa"/>
            <w:vMerge w:val="restart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color w:val="000000"/>
                <w:szCs w:val="28"/>
                <w:shd w:val="clear" w:color="auto" w:fill="FFFFFF"/>
              </w:rPr>
              <w:t>Общество в узком и широком смысле. Общество как социаль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ная организация страны. Ос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новные признаки общества. Взаимосвязь четырех сфер об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щества. Взаимосвязь, взаимо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отношение общества и приро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ды.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04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Общество как сложная система. Социальные институты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 xml:space="preserve">Динамика общественного развития. </w:t>
            </w:r>
            <w:proofErr w:type="spellStart"/>
            <w:r w:rsidRPr="00E7166F">
              <w:rPr>
                <w:szCs w:val="28"/>
              </w:rPr>
              <w:t>Многовариантность</w:t>
            </w:r>
            <w:proofErr w:type="spellEnd"/>
            <w:r w:rsidRPr="00E7166F">
              <w:rPr>
                <w:szCs w:val="28"/>
              </w:rPr>
              <w:t xml:space="preserve"> общественного развития. Целостность и противоречивость современного мира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color w:val="000000"/>
                <w:szCs w:val="28"/>
                <w:shd w:val="clear" w:color="auto" w:fill="FFFFFF"/>
              </w:rPr>
              <w:t>Системное строение общества: элементы и подсистемы. Соци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альное взаимодействие и обще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 xml:space="preserve">ственные отношения. Основные институты общества. </w:t>
            </w:r>
            <w:proofErr w:type="spellStart"/>
            <w:r w:rsidRPr="00E52682">
              <w:rPr>
                <w:color w:val="000000"/>
                <w:szCs w:val="28"/>
                <w:shd w:val="clear" w:color="auto" w:fill="FFFFFF"/>
              </w:rPr>
              <w:t>Многовариантность</w:t>
            </w:r>
            <w:proofErr w:type="spellEnd"/>
            <w:r w:rsidRPr="00E52682">
              <w:rPr>
                <w:color w:val="000000"/>
                <w:szCs w:val="28"/>
                <w:shd w:val="clear" w:color="auto" w:fill="FFFFFF"/>
              </w:rPr>
              <w:t xml:space="preserve"> общест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венного развития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Динамика общественного развития. Проблема общественного прогресса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8.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Социальная сущность человека. Биологическое и социальное в человеке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color w:val="000000"/>
                <w:szCs w:val="28"/>
                <w:shd w:val="clear" w:color="auto" w:fill="FFFFFF"/>
              </w:rPr>
              <w:t>Социальное в человеке. Личность. Социальное поведе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ние и социализация личности. Самосознание и самореализа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ция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Социальная сущность человека. Социальные качества личности. Самосознание и самореализация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Деятельность - способ существования людей. Деятельность человека: основные характеристики. Структура деятельности и ее мотивация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color w:val="000000"/>
                <w:szCs w:val="28"/>
                <w:shd w:val="clear" w:color="auto" w:fill="FFFFFF"/>
              </w:rPr>
              <w:t>Деятельность как способ чело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веческого бытия. Деятельность человека и поведение живот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ных. Структура деятельности. Потребности человека, интере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сы и мотивы деятельности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Деятельность - способ существования людей. Многообразие деятельности. Сознание и деятельность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610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Познавательная и коммуникативная деятельность. Познаваем ли мир? Познание чувственное и рациональное</w:t>
            </w:r>
          </w:p>
        </w:tc>
        <w:tc>
          <w:tcPr>
            <w:tcW w:w="7200" w:type="dxa"/>
            <w:vMerge w:val="restart"/>
            <w:vAlign w:val="center"/>
          </w:tcPr>
          <w:p w:rsidR="004A6657" w:rsidRPr="00E52682" w:rsidRDefault="004A6657" w:rsidP="00EA3DA6">
            <w:pPr>
              <w:contextualSpacing/>
              <w:rPr>
                <w:szCs w:val="28"/>
              </w:rPr>
            </w:pPr>
            <w:r w:rsidRPr="00E52682">
              <w:rPr>
                <w:color w:val="000000"/>
                <w:szCs w:val="28"/>
                <w:shd w:val="clear" w:color="auto" w:fill="FFFFFF"/>
              </w:rPr>
              <w:t>Ви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ды деятельности. Творческая деятельность. Трудовая дея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тельность. Игра. Учебная дея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тельность. Соотношение дея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тельности и общения</w:t>
            </w:r>
            <w:proofErr w:type="gramStart"/>
            <w:r>
              <w:rPr>
                <w:color w:val="000000"/>
                <w:szCs w:val="28"/>
                <w:shd w:val="clear" w:color="auto" w:fill="FFFFFF"/>
              </w:rPr>
              <w:t>.</w:t>
            </w:r>
            <w:proofErr w:type="gramEnd"/>
            <w:r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gramStart"/>
            <w:r w:rsidRPr="008A02B8">
              <w:rPr>
                <w:color w:val="000000"/>
                <w:szCs w:val="28"/>
                <w:shd w:val="clear" w:color="auto" w:fill="FFFFFF"/>
              </w:rPr>
              <w:t>ч</w:t>
            </w:r>
            <w:proofErr w:type="gramEnd"/>
            <w:r w:rsidRPr="008A02B8">
              <w:rPr>
                <w:color w:val="000000"/>
                <w:szCs w:val="28"/>
                <w:shd w:val="clear" w:color="auto" w:fill="FFFFFF"/>
              </w:rPr>
              <w:t>то представляют собой знание и процесс познания.</w:t>
            </w:r>
            <w:r>
              <w:rPr>
                <w:color w:val="000000"/>
                <w:szCs w:val="28"/>
                <w:shd w:val="clear" w:color="auto" w:fill="FFFFFF"/>
              </w:rPr>
              <w:t xml:space="preserve"> </w:t>
            </w:r>
            <w:r>
              <w:rPr>
                <w:szCs w:val="28"/>
              </w:rPr>
              <w:t>С</w:t>
            </w:r>
            <w:r w:rsidRPr="00E52682">
              <w:rPr>
                <w:szCs w:val="28"/>
              </w:rPr>
              <w:t>ущность чувств</w:t>
            </w:r>
            <w:r>
              <w:rPr>
                <w:szCs w:val="28"/>
              </w:rPr>
              <w:t xml:space="preserve">енного и рационального познания. </w:t>
            </w:r>
          </w:p>
          <w:p w:rsidR="004A6657" w:rsidRPr="008A02B8" w:rsidRDefault="004A6657" w:rsidP="00EA3DA6">
            <w:pPr>
              <w:rPr>
                <w:color w:val="000000"/>
                <w:szCs w:val="28"/>
                <w:shd w:val="clear" w:color="auto" w:fill="FFFFFF"/>
              </w:rPr>
            </w:pPr>
          </w:p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610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Познавательная и коммуникативная деятельность. Истина и ее критерии. Особенности научного познания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610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14.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Познавательная и коммуникативная деятельность. Социальные и гуманитарные знания. Многообразие человеческого знания. Познание и коммуникативная деятельность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Свобода и необходимость в деятельности человека. Свобода и ответственность. Признание и уважение прав других</w:t>
            </w:r>
          </w:p>
        </w:tc>
        <w:tc>
          <w:tcPr>
            <w:tcW w:w="7200" w:type="dxa"/>
            <w:vMerge w:val="restart"/>
            <w:vAlign w:val="center"/>
          </w:tcPr>
          <w:p w:rsidR="004A6657" w:rsidRPr="00E52682" w:rsidRDefault="004A6657" w:rsidP="00EA3DA6">
            <w:pPr>
              <w:widowControl w:val="0"/>
              <w:ind w:left="120"/>
              <w:contextualSpacing/>
              <w:rPr>
                <w:color w:val="000000"/>
                <w:szCs w:val="28"/>
                <w:shd w:val="clear" w:color="auto" w:fill="FFFFFF"/>
              </w:rPr>
            </w:pPr>
            <w:r w:rsidRPr="00E52682">
              <w:rPr>
                <w:color w:val="000000"/>
                <w:szCs w:val="28"/>
                <w:shd w:val="clear" w:color="auto" w:fill="FFFFFF"/>
              </w:rPr>
              <w:t>Единство свободы и ответственности личности. Факторы социального поведе</w:t>
            </w:r>
            <w:r w:rsidRPr="00E52682">
              <w:rPr>
                <w:color w:val="000000"/>
                <w:szCs w:val="28"/>
                <w:shd w:val="clear" w:color="auto" w:fill="FFFFFF"/>
              </w:rPr>
              <w:softHyphen/>
              <w:t>ния.</w:t>
            </w:r>
          </w:p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color w:val="000000"/>
                <w:szCs w:val="28"/>
                <w:shd w:val="clear" w:color="auto" w:fill="FFFFFF"/>
              </w:rPr>
              <w:t>Познание человеком самого себя. Самооценка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Свобода и необходимость в деятельности человека. Проблема выбора. Свободное общество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Современное общество. Глобализация как явление современности. Современное информационное пространство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szCs w:val="28"/>
              </w:rPr>
              <w:t>Эволюционное развитие человечества. Марксизм о роли социальных революций в жизни человечества. Закономерности общественных изменений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Современное общество. Глобальная информационная экономика. Социально-политическое измерение информационного общества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610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Глобальная угроза международного терроризма. Международный терроризм: понятие и признаки. Глобализация и международный терроризм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szCs w:val="28"/>
              </w:rPr>
              <w:t>Противоречия и перспективы в развитии человечества в ХХI веке. Глобальные проблемы человечества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610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20.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Глобальная угроза международного терроризма. Идеология насилия и международный терроризм. Противодействие международному терроризму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Человек в обществе. Закрепление и углубление знаний, умений и навыков, полученных при изучении темы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szCs w:val="28"/>
              </w:rPr>
              <w:t>Понятия «человек» и «общество», «личность». Влияние современного общества на индивида. Взаимосвязь основных сфер общественной жизни.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Повторительно-обобщающий урок по  теме «Человек  в обществе»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Духовная культура общества. Понятие духовная культура. Культурные ценности и нормы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szCs w:val="28"/>
              </w:rPr>
              <w:t>Понятие «культура» как достижение человека в преобразовании мира. Отличи тельные черты духовной сферы от других сфер общества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Духовная культура общества. Институты культуры. Многообразие культур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Духовный мир личности. Человек как духовное существо. Духовные ориентиры личности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szCs w:val="28"/>
              </w:rPr>
              <w:t>Культура личности и общества. Развитие культуры в современной России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Духовный мир личности. Мировоззрение и его роль в жизни человека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Мораль. Как и почему возникла мораль. Устойчивость и изменчивость моральных норм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szCs w:val="28"/>
              </w:rPr>
              <w:t xml:space="preserve">Что такое мораль, зачем она нужна людям. Признаки морали. Мораль - общечеловеческая ценность. Взаимосвязь патриотизма и гражданственности. Добро и </w:t>
            </w:r>
            <w:r w:rsidRPr="00E52682">
              <w:rPr>
                <w:szCs w:val="28"/>
              </w:rPr>
              <w:lastRenderedPageBreak/>
              <w:t>зло.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28.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Мораль. Что заставляет нас делать выбор в пользу добра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29.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Наука и образование. Наука и ее функции в обществе. Современная наука. Этика науки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szCs w:val="28"/>
              </w:rPr>
              <w:t xml:space="preserve">Что такое наука? Нравственные принципы труда ученого.  </w:t>
            </w:r>
            <w:r w:rsidRPr="00E52682">
              <w:rPr>
                <w:caps/>
                <w:szCs w:val="28"/>
              </w:rPr>
              <w:t>в</w:t>
            </w:r>
            <w:r w:rsidRPr="00E52682">
              <w:rPr>
                <w:szCs w:val="28"/>
              </w:rPr>
              <w:t>озрастание роли современной науки. Наука – двигатель прогресса. Приоритетность образования. Возрастающая значимость образования в условиях информационного общества</w:t>
            </w:r>
          </w:p>
        </w:tc>
        <w:tc>
          <w:tcPr>
            <w:tcW w:w="1134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Наука и образование. Образование в современном обществе. Образование как система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Религия и религиозные организации. Особенности религиозного сознания. Религия как общественный институт</w:t>
            </w:r>
          </w:p>
        </w:tc>
        <w:tc>
          <w:tcPr>
            <w:tcW w:w="7200" w:type="dxa"/>
            <w:vMerge w:val="restart"/>
            <w:vAlign w:val="center"/>
          </w:tcPr>
          <w:p w:rsidR="004A6657" w:rsidRPr="00E52682" w:rsidRDefault="004A6657" w:rsidP="00EA3DA6">
            <w:pPr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</w:rPr>
            </w:pPr>
            <w:r w:rsidRPr="00E52682">
              <w:rPr>
                <w:rFonts w:eastAsia="Calibri"/>
                <w:szCs w:val="28"/>
              </w:rPr>
              <w:t xml:space="preserve">Особенности религиозной веры. Роль религии в жизни общества. Религиозные организации и объединения. </w:t>
            </w:r>
          </w:p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rFonts w:eastAsia="Calibri"/>
                <w:szCs w:val="28"/>
              </w:rPr>
              <w:t>Свобода совести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Религия и религиозные организации. Религия и религиозные организации в современной России. Проблема поддержания межрелигиозного мира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743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Искусство. Что такое искусство. Функции искусства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rFonts w:eastAsiaTheme="minorEastAsia"/>
                <w:iCs/>
                <w:color w:val="000000"/>
                <w:szCs w:val="28"/>
                <w:shd w:val="clear" w:color="auto" w:fill="FFFFFF"/>
              </w:rPr>
              <w:t>Различные трактовки искусства. Структура и состав изобрази</w:t>
            </w:r>
            <w:r w:rsidRPr="00E52682">
              <w:rPr>
                <w:rFonts w:eastAsiaTheme="minorEastAsia"/>
                <w:iCs/>
                <w:color w:val="000000"/>
                <w:szCs w:val="28"/>
                <w:shd w:val="clear" w:color="auto" w:fill="FFFFFF"/>
              </w:rPr>
              <w:softHyphen/>
              <w:t>тельного искусства. Субъекты художественной культуры и деятели искусства. Инфра</w:t>
            </w:r>
            <w:r w:rsidRPr="00E52682">
              <w:rPr>
                <w:rFonts w:eastAsiaTheme="minorEastAsia"/>
                <w:iCs/>
                <w:color w:val="000000"/>
                <w:szCs w:val="28"/>
                <w:shd w:val="clear" w:color="auto" w:fill="FFFFFF"/>
              </w:rPr>
              <w:softHyphen/>
              <w:t>структура художественной культуры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743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Искусство. Структура искусства. Современное искусство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Массовая культура. Характерные черты массовой культуры. Что привело к появлению массовой культуры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rFonts w:eastAsiaTheme="minorEastAsia"/>
                <w:iCs/>
                <w:color w:val="000000"/>
                <w:szCs w:val="28"/>
                <w:shd w:val="clear" w:color="auto" w:fill="FFFFFF"/>
              </w:rPr>
              <w:t>Изящные искус</w:t>
            </w:r>
            <w:r w:rsidRPr="00E52682">
              <w:rPr>
                <w:rFonts w:eastAsiaTheme="minorEastAsia"/>
                <w:iCs/>
                <w:color w:val="000000"/>
                <w:szCs w:val="28"/>
                <w:shd w:val="clear" w:color="auto" w:fill="FFFFFF"/>
              </w:rPr>
              <w:softHyphen/>
              <w:t>ства, их история и развитие. «Свободные искусства»</w:t>
            </w:r>
            <w:r>
              <w:rPr>
                <w:rFonts w:eastAsiaTheme="minorEastAsia"/>
                <w:iCs/>
                <w:color w:val="000000"/>
                <w:szCs w:val="28"/>
                <w:shd w:val="clear" w:color="auto" w:fill="FFFFFF"/>
              </w:rPr>
              <w:t xml:space="preserve">. </w:t>
            </w:r>
            <w:r>
              <w:rPr>
                <w:szCs w:val="28"/>
              </w:rPr>
              <w:t>О</w:t>
            </w:r>
            <w:r w:rsidRPr="00E52682">
              <w:rPr>
                <w:szCs w:val="28"/>
              </w:rPr>
              <w:t>собенности некоторых культурных ценностей и объяснять сущность понимания массовой культуры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36.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Массовая культура. Средства массовой информации и массовая культура. Симптом вырождения общества или условие его здоровья?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Общество как мир культуры. Закрепление и углубление знаний, умений и навыков, полученных при изучении темы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rFonts w:eastAsiaTheme="minorEastAsia"/>
                <w:iCs/>
                <w:color w:val="000000"/>
                <w:szCs w:val="28"/>
                <w:shd w:val="clear" w:color="auto" w:fill="FFFFFF"/>
              </w:rPr>
              <w:t>Духовная жизнь человека. Религия. Искусство. Мораль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 xml:space="preserve">Повторительно-обобщающий урок </w:t>
            </w:r>
            <w:r w:rsidR="001655CC" w:rsidRPr="00E7166F">
              <w:rPr>
                <w:szCs w:val="28"/>
              </w:rPr>
              <w:t>по теме</w:t>
            </w:r>
            <w:r w:rsidRPr="00E7166F">
              <w:rPr>
                <w:szCs w:val="28"/>
              </w:rPr>
              <w:t xml:space="preserve"> «Общество как мир культуры»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Современные подходы к пониманию права. Нормативный подход к праву. Естественно-правовой подход к пониманию права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Формы проявления влияния: сила, власть и авторитет. Ста</w:t>
            </w: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>новление власти в качестве по</w:t>
            </w: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>литического института общест</w:t>
            </w: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>ва. Разделение властей. Власт</w:t>
            </w: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>ные отношения и социальная иерархия. Борьба за власть</w:t>
            </w:r>
            <w:r>
              <w:rPr>
                <w:rFonts w:eastAsiaTheme="minorEastAsia"/>
                <w:color w:val="000000"/>
                <w:szCs w:val="28"/>
                <w:shd w:val="clear" w:color="auto" w:fill="FFFFFF"/>
              </w:rPr>
              <w:t xml:space="preserve">. </w:t>
            </w:r>
            <w:r w:rsidRPr="00E52682">
              <w:rPr>
                <w:szCs w:val="28"/>
              </w:rPr>
              <w:t>Подходы</w:t>
            </w:r>
            <w:r>
              <w:rPr>
                <w:szCs w:val="28"/>
              </w:rPr>
              <w:t xml:space="preserve"> к пониманию права</w:t>
            </w:r>
            <w:r w:rsidRPr="00E52682">
              <w:rPr>
                <w:szCs w:val="28"/>
              </w:rPr>
              <w:t>. Их трактовки и эволюция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Современные подходы к пониманию права. От идеи к юридической реальности. Взаимосвязь естественного и позитивного права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7166F">
              <w:rPr>
                <w:szCs w:val="28"/>
              </w:rPr>
              <w:t>Право в системе социальных норм. Основные признаки права. Право и мораль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Структура и функции полити</w:t>
            </w: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>ческой системы. Государство в политической системе. Поли</w:t>
            </w: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>тические режимы. Определение политической системы общест</w:t>
            </w: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>ва</w:t>
            </w:r>
          </w:p>
        </w:tc>
        <w:tc>
          <w:tcPr>
            <w:tcW w:w="1134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A41D26">
              <w:rPr>
                <w:szCs w:val="28"/>
              </w:rPr>
              <w:t>Право в системе социальных норм. Система права. Норма права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A41D26">
              <w:rPr>
                <w:szCs w:val="28"/>
              </w:rPr>
              <w:t>Право в системе социальных норм. Отрасль права. Институт права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44.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A41D26">
              <w:rPr>
                <w:szCs w:val="28"/>
              </w:rPr>
              <w:t>Источники права. Что такое источник права. Основные источники (формы) права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Что такое источники права. Основные источники права: правовой обычай, судебный прецедент, нормативно</w:t>
            </w:r>
            <w:r>
              <w:rPr>
                <w:rFonts w:eastAsiaTheme="minorEastAsia"/>
                <w:color w:val="000000"/>
                <w:szCs w:val="28"/>
                <w:shd w:val="clear" w:color="auto" w:fill="FFFFFF"/>
              </w:rPr>
              <w:t>-</w:t>
            </w: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>правовой акт, естественное право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A41D26">
              <w:rPr>
                <w:szCs w:val="28"/>
              </w:rPr>
              <w:t>Источники права. Виды нормативных актов. Федеральные законы и законы субъектов Российской Федерации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A41D26">
              <w:rPr>
                <w:szCs w:val="28"/>
              </w:rPr>
              <w:t>Источники права. Законотворческий процесс в Российской Федерации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A41D26">
              <w:rPr>
                <w:szCs w:val="28"/>
              </w:rPr>
              <w:t>Правоотношения и правонарушения. Что такое правоотношение. Что такое правонарушение. Юридическая ответственность</w:t>
            </w:r>
          </w:p>
        </w:tc>
        <w:tc>
          <w:tcPr>
            <w:tcW w:w="7200" w:type="dxa"/>
            <w:vMerge w:val="restart"/>
            <w:vAlign w:val="center"/>
          </w:tcPr>
          <w:p w:rsidR="004A6657" w:rsidRPr="00E52682" w:rsidRDefault="004A6657" w:rsidP="00EA3DA6">
            <w:pPr>
              <w:contextualSpacing/>
              <w:rPr>
                <w:szCs w:val="28"/>
              </w:rPr>
            </w:pP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Что такое правоотношение.</w:t>
            </w:r>
          </w:p>
          <w:p w:rsidR="004A6657" w:rsidRPr="00E52682" w:rsidRDefault="004A6657" w:rsidP="00EA3DA6">
            <w:pPr>
              <w:contextualSpacing/>
              <w:rPr>
                <w:szCs w:val="28"/>
              </w:rPr>
            </w:pP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Что такое правонарушение. Противоправность. Преступле</w:t>
            </w: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>ния.</w:t>
            </w:r>
          </w:p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Проступки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A41D26">
              <w:rPr>
                <w:szCs w:val="28"/>
              </w:rPr>
              <w:t>Правоотношения и правонарушения. Система судебной защиты прав человека.  Развитие права в современной России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A41D26">
              <w:rPr>
                <w:szCs w:val="28"/>
              </w:rPr>
              <w:t>Предпосылки правомерного поведения. Правосознание</w:t>
            </w:r>
          </w:p>
        </w:tc>
        <w:tc>
          <w:tcPr>
            <w:tcW w:w="7200" w:type="dxa"/>
            <w:vMerge w:val="restart"/>
            <w:vAlign w:val="center"/>
          </w:tcPr>
          <w:p w:rsidR="004A6657" w:rsidRPr="00E52682" w:rsidRDefault="004A6657" w:rsidP="00EA3DA6">
            <w:pPr>
              <w:contextualSpacing/>
              <w:rPr>
                <w:color w:val="000000"/>
                <w:szCs w:val="28"/>
                <w:shd w:val="clear" w:color="auto" w:fill="FFFFFF"/>
              </w:rPr>
            </w:pP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Прав</w:t>
            </w:r>
            <w:r>
              <w:rPr>
                <w:rFonts w:eastAsiaTheme="minorEastAsia"/>
                <w:color w:val="000000"/>
                <w:szCs w:val="28"/>
                <w:shd w:val="clear" w:color="auto" w:fill="FFFFFF"/>
              </w:rPr>
              <w:t>осознание. Правовая идео</w:t>
            </w:r>
            <w:r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 xml:space="preserve">логия. </w:t>
            </w: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Правовая установка. Правовая психология.</w:t>
            </w:r>
          </w:p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Правовая культура личности. Правовая культура общества. Правомерное поведение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966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A41D26">
              <w:rPr>
                <w:szCs w:val="28"/>
              </w:rPr>
              <w:t>Предпосылки правомерного поведения. Правовая культура. Правомерное поведение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610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Гражданин Российской Федерации. Гражданство Российской Федерации. Права и обязанности гражданина России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Конститу</w:t>
            </w:r>
            <w:r w:rsidRPr="00E52682">
              <w:rPr>
                <w:rFonts w:eastAsia="Calibri"/>
                <w:szCs w:val="28"/>
              </w:rPr>
              <w:t>ционное право. Гражданин РФ</w:t>
            </w:r>
            <w:r>
              <w:rPr>
                <w:rFonts w:eastAsia="Calibri"/>
                <w:szCs w:val="28"/>
              </w:rPr>
              <w:t xml:space="preserve">. </w:t>
            </w:r>
            <w:r>
              <w:rPr>
                <w:szCs w:val="28"/>
              </w:rPr>
              <w:t>Ч</w:t>
            </w:r>
            <w:r w:rsidRPr="00E52682">
              <w:rPr>
                <w:szCs w:val="28"/>
              </w:rPr>
              <w:t>то такое гражданство, каковы принципы российского гражданства, ка</w:t>
            </w:r>
            <w:r w:rsidRPr="00E52682">
              <w:rPr>
                <w:szCs w:val="28"/>
              </w:rPr>
              <w:softHyphen/>
              <w:t>ковы основания приобретения граждан</w:t>
            </w:r>
            <w:r w:rsidRPr="00E52682">
              <w:rPr>
                <w:szCs w:val="28"/>
              </w:rPr>
              <w:softHyphen/>
              <w:t>ства;  что такое воинская обязанность, что та</w:t>
            </w:r>
            <w:r w:rsidRPr="00E52682">
              <w:rPr>
                <w:szCs w:val="28"/>
              </w:rPr>
              <w:softHyphen/>
              <w:t>кое альтернативн</w:t>
            </w:r>
            <w:r>
              <w:rPr>
                <w:szCs w:val="28"/>
              </w:rPr>
              <w:t>ая гражданская служба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610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52.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Гражданин Российской Федерации. Воинская обязанность. Альтернативная гражданская служба. Права и обязанности налогоплательщика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Гражданское право. Гражданские правоотношения. Имущественные права. Личные неимущественные права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>
              <w:rPr>
                <w:szCs w:val="28"/>
              </w:rPr>
              <w:t>Ч</w:t>
            </w:r>
            <w:r w:rsidRPr="00E52682">
              <w:rPr>
                <w:szCs w:val="28"/>
              </w:rPr>
              <w:t>то такое гражданские правоот</w:t>
            </w:r>
            <w:r w:rsidRPr="00E52682">
              <w:rPr>
                <w:szCs w:val="28"/>
              </w:rPr>
              <w:softHyphen/>
              <w:t>ношения, что понимают под их содержанием</w:t>
            </w:r>
            <w:r>
              <w:rPr>
                <w:szCs w:val="28"/>
              </w:rPr>
              <w:t>. К</w:t>
            </w:r>
            <w:r w:rsidRPr="00E52682">
              <w:rPr>
                <w:szCs w:val="28"/>
              </w:rPr>
              <w:t>акие особенности харак</w:t>
            </w:r>
            <w:r w:rsidRPr="00E52682">
              <w:rPr>
                <w:szCs w:val="28"/>
              </w:rPr>
              <w:softHyphen/>
              <w:t>терны для гражданских правоотношений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Гражданское право. Право на результат интеллектуальной деятельности. Наследование. Защита гражданских прав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Семейное право. Правовая связь членов семьи. Вступление в брак и расторжение брака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E52682">
              <w:rPr>
                <w:szCs w:val="28"/>
              </w:rPr>
              <w:t>акие отношения регулируются се</w:t>
            </w:r>
            <w:r w:rsidRPr="00E52682">
              <w:rPr>
                <w:szCs w:val="28"/>
              </w:rPr>
              <w:softHyphen/>
              <w:t>мейным правом; каковы условия заклю</w:t>
            </w:r>
            <w:r w:rsidRPr="00E52682">
              <w:rPr>
                <w:szCs w:val="28"/>
              </w:rPr>
              <w:softHyphen/>
              <w:t>чения брака; личные и имущественные права ребенка. Субъекты и объекты семейных правоотно</w:t>
            </w:r>
            <w:r w:rsidRPr="00E52682">
              <w:rPr>
                <w:szCs w:val="28"/>
              </w:rPr>
              <w:softHyphen/>
              <w:t>шений. Вступление в брак и расторжение брака. Права и обязан</w:t>
            </w:r>
            <w:r w:rsidRPr="00E52682">
              <w:rPr>
                <w:szCs w:val="28"/>
              </w:rPr>
              <w:softHyphen/>
              <w:t>ности супругов. Права и обязанности детей и родителей. Воспита</w:t>
            </w:r>
            <w:r w:rsidRPr="00E52682">
              <w:rPr>
                <w:szCs w:val="28"/>
              </w:rPr>
              <w:softHyphen/>
              <w:t>ние детей, оставшихся без попечения роди</w:t>
            </w:r>
            <w:r w:rsidRPr="00E52682">
              <w:rPr>
                <w:szCs w:val="28"/>
              </w:rPr>
              <w:softHyphen/>
              <w:t>телей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56.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Семейное право. Права и обязанности супругов.  Права и обязанности детей и родителей. Воспитание детей, оставшихся без попечения родителей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610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57.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Правовое регулирование занятости и трудоустройства. Трудовые правоотношения. Порядок приема на работу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E52682">
              <w:rPr>
                <w:szCs w:val="28"/>
              </w:rPr>
              <w:t>акие документы необходимы ра</w:t>
            </w:r>
            <w:r w:rsidRPr="00E52682">
              <w:rPr>
                <w:szCs w:val="28"/>
              </w:rPr>
              <w:softHyphen/>
              <w:t>ботнику при приеме на работу; каков по</w:t>
            </w:r>
            <w:r w:rsidRPr="00E52682">
              <w:rPr>
                <w:szCs w:val="28"/>
              </w:rPr>
              <w:softHyphen/>
              <w:t>рядок заключения, изменения и растор</w:t>
            </w:r>
            <w:r w:rsidRPr="00E52682">
              <w:rPr>
                <w:szCs w:val="28"/>
              </w:rPr>
              <w:softHyphen/>
              <w:t>жения трудового договора; учреждения профессионального образования.</w:t>
            </w:r>
            <w:r>
              <w:rPr>
                <w:szCs w:val="28"/>
              </w:rPr>
              <w:t xml:space="preserve"> О</w:t>
            </w:r>
            <w:r w:rsidRPr="00E52682">
              <w:rPr>
                <w:szCs w:val="28"/>
              </w:rPr>
              <w:t>сновные права и обязанности субъектов трудового пра</w:t>
            </w:r>
            <w:r w:rsidRPr="00E52682">
              <w:rPr>
                <w:szCs w:val="28"/>
              </w:rPr>
              <w:softHyphen/>
              <w:t>ва</w:t>
            </w:r>
            <w:r>
              <w:rPr>
                <w:szCs w:val="28"/>
              </w:rPr>
              <w:t>. Отличие</w:t>
            </w:r>
            <w:r w:rsidRPr="00E52682">
              <w:rPr>
                <w:szCs w:val="28"/>
              </w:rPr>
              <w:t xml:space="preserve"> </w:t>
            </w:r>
            <w:r w:rsidRPr="00E52682">
              <w:rPr>
                <w:szCs w:val="28"/>
              </w:rPr>
              <w:lastRenderedPageBreak/>
              <w:t>понятие «занятый», «незанятый», «безработ</w:t>
            </w:r>
            <w:r w:rsidRPr="00E52682">
              <w:rPr>
                <w:szCs w:val="28"/>
              </w:rPr>
              <w:softHyphen/>
              <w:t>ный»</w:t>
            </w:r>
            <w:r>
              <w:rPr>
                <w:szCs w:val="28"/>
              </w:rPr>
              <w:t>.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610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58.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Правовое регулирование занятости и трудоустройства. Занятость населения. Социальная защита и социальное обеспечение. Профессиональное образование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59.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Экологическое право. Общая характеристика экологического права. Право человека на благоприятную окружающую среду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E52682">
              <w:rPr>
                <w:szCs w:val="28"/>
              </w:rPr>
              <w:t>собенности экологического правонарушения; какие виды ответст</w:t>
            </w:r>
            <w:r w:rsidRPr="00E52682">
              <w:rPr>
                <w:szCs w:val="28"/>
              </w:rPr>
              <w:softHyphen/>
              <w:t>венности за экологические правонару</w:t>
            </w:r>
            <w:r w:rsidRPr="00E52682">
              <w:rPr>
                <w:szCs w:val="28"/>
              </w:rPr>
              <w:softHyphen/>
              <w:t>шения предусматривает законода</w:t>
            </w:r>
            <w:r w:rsidRPr="00E52682">
              <w:rPr>
                <w:szCs w:val="28"/>
              </w:rPr>
              <w:softHyphen/>
              <w:t>тельство</w:t>
            </w:r>
            <w:r>
              <w:rPr>
                <w:szCs w:val="28"/>
              </w:rPr>
              <w:t>. О</w:t>
            </w:r>
            <w:r w:rsidRPr="00E52682">
              <w:rPr>
                <w:szCs w:val="28"/>
              </w:rPr>
              <w:t>сновные экологические права, за</w:t>
            </w:r>
            <w:r w:rsidRPr="00E52682">
              <w:rPr>
                <w:szCs w:val="28"/>
              </w:rPr>
              <w:softHyphen/>
              <w:t>крепленные в Конституции РФ; основные способы защиты экологи</w:t>
            </w:r>
            <w:r w:rsidRPr="00E52682">
              <w:rPr>
                <w:szCs w:val="28"/>
              </w:rPr>
              <w:softHyphen/>
              <w:t>ческих прав граждан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Экологическое право. Способы защиты экологических прав. Экологические правонарушения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1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Процессуальные отрасли права. Гражданский процесс. Арбитражный процесс</w:t>
            </w:r>
          </w:p>
        </w:tc>
        <w:tc>
          <w:tcPr>
            <w:tcW w:w="7200" w:type="dxa"/>
            <w:vMerge w:val="restart"/>
            <w:vAlign w:val="center"/>
          </w:tcPr>
          <w:p w:rsidR="004A6657" w:rsidRPr="0001310D" w:rsidRDefault="004A6657" w:rsidP="00EA3DA6">
            <w:pPr>
              <w:ind w:left="120"/>
              <w:contextualSpacing/>
              <w:rPr>
                <w:rFonts w:eastAsiaTheme="minorEastAsia"/>
                <w:color w:val="000000"/>
                <w:szCs w:val="28"/>
                <w:shd w:val="clear" w:color="auto" w:fill="FFFFFF"/>
              </w:rPr>
            </w:pP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Юридическая ответственность. Система судебной защиты прав челове</w:t>
            </w: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>ка.</w:t>
            </w:r>
            <w:r>
              <w:rPr>
                <w:rFonts w:eastAsiaTheme="minorEastAsia"/>
                <w:color w:val="000000"/>
                <w:szCs w:val="28"/>
                <w:shd w:val="clear" w:color="auto" w:fill="FFFFFF"/>
              </w:rPr>
              <w:t xml:space="preserve"> К</w:t>
            </w:r>
            <w:r w:rsidRPr="0001310D">
              <w:rPr>
                <w:rFonts w:eastAsiaTheme="minorEastAsia"/>
                <w:color w:val="000000"/>
                <w:szCs w:val="28"/>
                <w:shd w:val="clear" w:color="auto" w:fill="FFFFFF"/>
              </w:rPr>
              <w:t>акие лица участвуют в деле в гражданском и арбитражном процессе; что такое процессуальные права; какой документ составляется для письменного обращения в суд с просьбой о рассмотрении гражданско-правового спора и к</w:t>
            </w:r>
            <w:r>
              <w:rPr>
                <w:rFonts w:eastAsiaTheme="minorEastAsia"/>
                <w:color w:val="000000"/>
                <w:szCs w:val="28"/>
                <w:shd w:val="clear" w:color="auto" w:fill="FFFFFF"/>
              </w:rPr>
              <w:t>а</w:t>
            </w:r>
            <w:r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 xml:space="preserve">ково его содержание; </w:t>
            </w:r>
            <w:r w:rsidRPr="0001310D">
              <w:rPr>
                <w:rFonts w:eastAsiaTheme="minorEastAsia"/>
                <w:color w:val="000000"/>
                <w:szCs w:val="28"/>
                <w:shd w:val="clear" w:color="auto" w:fill="FFFFFF"/>
              </w:rPr>
              <w:t>требо</w:t>
            </w:r>
            <w:r>
              <w:rPr>
                <w:rFonts w:eastAsiaTheme="minorEastAsia"/>
                <w:color w:val="000000"/>
                <w:szCs w:val="28"/>
                <w:shd w:val="clear" w:color="auto" w:fill="FFFFFF"/>
              </w:rPr>
              <w:t>ва</w:t>
            </w:r>
            <w:r>
              <w:rPr>
                <w:rFonts w:eastAsiaTheme="minorEastAsia"/>
                <w:color w:val="000000"/>
                <w:szCs w:val="28"/>
                <w:shd w:val="clear" w:color="auto" w:fill="FFFFFF"/>
              </w:rPr>
              <w:softHyphen/>
              <w:t xml:space="preserve">ния, которым должно отвечать </w:t>
            </w:r>
            <w:r w:rsidRPr="0001310D">
              <w:rPr>
                <w:rFonts w:eastAsiaTheme="minorEastAsia"/>
                <w:color w:val="000000"/>
                <w:szCs w:val="28"/>
                <w:shd w:val="clear" w:color="auto" w:fill="FFFFFF"/>
              </w:rPr>
              <w:t>решение</w:t>
            </w:r>
            <w:r>
              <w:rPr>
                <w:rFonts w:eastAsiaTheme="minorEastAsia"/>
                <w:color w:val="000000"/>
                <w:szCs w:val="28"/>
                <w:shd w:val="clear" w:color="auto" w:fill="FFFFFF"/>
              </w:rPr>
              <w:t xml:space="preserve"> </w:t>
            </w:r>
            <w:r w:rsidRPr="0001310D">
              <w:rPr>
                <w:rFonts w:eastAsiaTheme="minorEastAsia"/>
                <w:color w:val="000000"/>
                <w:szCs w:val="28"/>
                <w:shd w:val="clear" w:color="auto" w:fill="FFFFFF"/>
              </w:rPr>
              <w:t>суда</w:t>
            </w:r>
          </w:p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709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Процессуальные отрасли права. Уголовный процесс. Административная юрисдикция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63.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Конституционное судопроизводство. Судьи конституционного суда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rFonts w:eastAsiaTheme="minorEastAsia"/>
                <w:color w:val="000000"/>
                <w:szCs w:val="28"/>
                <w:shd w:val="clear" w:color="auto" w:fill="FFFFFF"/>
              </w:rPr>
              <w:t>Конститу</w:t>
            </w:r>
            <w:r w:rsidRPr="00E52682">
              <w:rPr>
                <w:szCs w:val="28"/>
              </w:rPr>
              <w:t>ционное право. Гражданин РФ</w:t>
            </w:r>
            <w:r>
              <w:rPr>
                <w:szCs w:val="28"/>
              </w:rPr>
              <w:t>. Ч</w:t>
            </w:r>
            <w:r w:rsidRPr="00E52682">
              <w:rPr>
                <w:szCs w:val="28"/>
              </w:rPr>
              <w:t>то такое административная юрисдикция; в каком законодательном акте систематизированы ее правила; ка</w:t>
            </w:r>
            <w:r w:rsidRPr="00E52682">
              <w:rPr>
                <w:szCs w:val="28"/>
              </w:rPr>
              <w:softHyphen/>
              <w:t>ковы меры обеспечения по де</w:t>
            </w:r>
            <w:r>
              <w:rPr>
                <w:szCs w:val="28"/>
              </w:rPr>
              <w:t xml:space="preserve">лам об АП; кто вправе назначать </w:t>
            </w:r>
            <w:r w:rsidRPr="00E52682">
              <w:rPr>
                <w:szCs w:val="28"/>
              </w:rPr>
              <w:lastRenderedPageBreak/>
              <w:t>административн</w:t>
            </w:r>
            <w:r>
              <w:rPr>
                <w:szCs w:val="28"/>
              </w:rPr>
              <w:t xml:space="preserve">ое </w:t>
            </w:r>
            <w:r w:rsidRPr="00E52682">
              <w:rPr>
                <w:szCs w:val="28"/>
              </w:rPr>
              <w:t>наказание; что такое конституци</w:t>
            </w:r>
            <w:r w:rsidRPr="00E52682">
              <w:rPr>
                <w:szCs w:val="28"/>
              </w:rPr>
              <w:softHyphen/>
              <w:t>онность акта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28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64.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Конституционное судопроизводство. Принципы конституционного судопроизводства. Основные стадии конституционного судопроизводства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2254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65.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Международная защита прав человека. Защита прав и свобод человека средствами ООН.  Европейская система защиты прав человека. Проблема отмены смертной казни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E52682">
              <w:rPr>
                <w:color w:val="000000"/>
                <w:szCs w:val="28"/>
                <w:shd w:val="clear" w:color="auto" w:fill="FFFFFF"/>
              </w:rPr>
              <w:t>Защите прав и свобод человека средствами ООН, европейская система защиты прав человека, перспективы развития механизмов международной защиты прав и свобод</w:t>
            </w:r>
            <w:r>
              <w:rPr>
                <w:color w:val="000000"/>
                <w:szCs w:val="28"/>
                <w:shd w:val="clear" w:color="auto" w:fill="FFFFFF"/>
              </w:rPr>
              <w:t xml:space="preserve">. </w:t>
            </w:r>
            <w:r>
              <w:rPr>
                <w:szCs w:val="28"/>
              </w:rPr>
              <w:t>К</w:t>
            </w:r>
            <w:r w:rsidRPr="00E52682">
              <w:rPr>
                <w:szCs w:val="28"/>
              </w:rPr>
              <w:t>акие структурные подразделения ООН занимаются защитой прав челове</w:t>
            </w:r>
            <w:r w:rsidRPr="00E52682">
              <w:rPr>
                <w:szCs w:val="28"/>
              </w:rPr>
              <w:softHyphen/>
              <w:t>ка; как организована зашита прав чело</w:t>
            </w:r>
            <w:r w:rsidRPr="00E52682">
              <w:rPr>
                <w:szCs w:val="28"/>
              </w:rPr>
              <w:softHyphen/>
              <w:t>века в рамках Совета Европы; что такое международное преступление; каковы причины организации международного уголовного суда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2254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66.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Международная защита прав человека. Международные преступления и правонарушения. Полномочия международного уголовного суда.  Перспективы развития механизмов международной защиты прав и свобод человека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67.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Правовые основы антитеррористической политики Российского государства. Правовая база противодействия терроризму в России. Органы власти, проводящие политику противодействия терроризму. Роль СМИ и гражданского общества в противодействии терроризму</w:t>
            </w:r>
          </w:p>
        </w:tc>
        <w:tc>
          <w:tcPr>
            <w:tcW w:w="720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4F4784">
              <w:rPr>
                <w:szCs w:val="28"/>
              </w:rPr>
              <w:t xml:space="preserve">Правовая база противодействия терроризму в РФ.  </w:t>
            </w:r>
            <w:r>
              <w:rPr>
                <w:szCs w:val="28"/>
              </w:rPr>
              <w:t>П</w:t>
            </w:r>
            <w:r w:rsidRPr="004F4784">
              <w:rPr>
                <w:szCs w:val="28"/>
              </w:rPr>
              <w:t>онятия «противодействие терроризму», «террористический акт»;</w:t>
            </w:r>
            <w:r>
              <w:rPr>
                <w:szCs w:val="28"/>
              </w:rPr>
              <w:t xml:space="preserve"> </w:t>
            </w:r>
            <w:r w:rsidRPr="004F4784">
              <w:rPr>
                <w:szCs w:val="28"/>
              </w:rPr>
              <w:t>полномочия и функции государственных органов и</w:t>
            </w:r>
            <w:r>
              <w:rPr>
                <w:szCs w:val="28"/>
              </w:rPr>
              <w:t xml:space="preserve"> силовых структур в организации </w:t>
            </w:r>
            <w:r w:rsidRPr="004F4784">
              <w:rPr>
                <w:szCs w:val="28"/>
              </w:rPr>
              <w:t>антитеррористической деятельности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610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68.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Правовое регулирование общественных отношений. Закрепление и углубление знаний, умений и навыков, полученных при изучении темы</w:t>
            </w:r>
          </w:p>
        </w:tc>
        <w:tc>
          <w:tcPr>
            <w:tcW w:w="7200" w:type="dxa"/>
            <w:vMerge w:val="restart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4F4784">
              <w:rPr>
                <w:szCs w:val="28"/>
              </w:rPr>
              <w:t>Правосознание и его структура. Правомерное поведение. Правовая культура. Права и обязанности граждан РФ</w:t>
            </w:r>
            <w:r>
              <w:rPr>
                <w:szCs w:val="28"/>
              </w:rPr>
              <w:t>. Отрасли права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rPr>
          <w:trHeight w:val="1318"/>
        </w:trPr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69.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Повторительно-обобщающий урок по теме «Правовое регулирование общественных отношений»</w:t>
            </w:r>
          </w:p>
        </w:tc>
        <w:tc>
          <w:tcPr>
            <w:tcW w:w="7200" w:type="dxa"/>
            <w:vMerge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  <w:tr w:rsidR="004A6657" w:rsidTr="00472DC1">
        <w:tc>
          <w:tcPr>
            <w:tcW w:w="988" w:type="dxa"/>
            <w:vAlign w:val="center"/>
          </w:tcPr>
          <w:p w:rsidR="004A6657" w:rsidRDefault="004A6657" w:rsidP="00754EB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70.</w:t>
            </w:r>
          </w:p>
        </w:tc>
        <w:tc>
          <w:tcPr>
            <w:tcW w:w="4820" w:type="dxa"/>
            <w:vAlign w:val="center"/>
          </w:tcPr>
          <w:p w:rsidR="004A6657" w:rsidRDefault="004A6657" w:rsidP="00EA3DA6">
            <w:pPr>
              <w:rPr>
                <w:szCs w:val="28"/>
              </w:rPr>
            </w:pPr>
            <w:r w:rsidRPr="00F73D96">
              <w:rPr>
                <w:szCs w:val="28"/>
              </w:rPr>
              <w:t>Заключение. Человек в XXI в. Человек и глобальные вызовы современного общества. Человек в мире информации. Человек и ценности современного общества</w:t>
            </w:r>
          </w:p>
        </w:tc>
        <w:tc>
          <w:tcPr>
            <w:tcW w:w="7200" w:type="dxa"/>
          </w:tcPr>
          <w:p w:rsidR="004A6657" w:rsidRPr="006F2A55" w:rsidRDefault="004A6657" w:rsidP="00EA3DA6">
            <w:pPr>
              <w:rPr>
                <w:rFonts w:eastAsiaTheme="minorEastAsia"/>
                <w:bCs/>
                <w:szCs w:val="28"/>
              </w:rPr>
            </w:pPr>
            <w:r>
              <w:rPr>
                <w:rFonts w:eastAsiaTheme="minorEastAsia"/>
                <w:bCs/>
                <w:szCs w:val="28"/>
              </w:rPr>
              <w:t>В</w:t>
            </w:r>
            <w:r w:rsidRPr="006F2A55">
              <w:rPr>
                <w:rFonts w:eastAsiaTheme="minorEastAsia"/>
                <w:bCs/>
                <w:szCs w:val="28"/>
              </w:rPr>
              <w:t>лияние ускорения</w:t>
            </w:r>
            <w:r>
              <w:rPr>
                <w:rFonts w:eastAsiaTheme="minorEastAsia"/>
                <w:bCs/>
                <w:szCs w:val="28"/>
              </w:rPr>
              <w:t xml:space="preserve"> социально </w:t>
            </w:r>
            <w:r w:rsidRPr="006F2A55">
              <w:rPr>
                <w:rFonts w:eastAsiaTheme="minorEastAsia"/>
                <w:bCs/>
                <w:szCs w:val="28"/>
              </w:rPr>
              <w:t>экономического развития на глобальные проблемы совр</w:t>
            </w:r>
            <w:r>
              <w:rPr>
                <w:rFonts w:eastAsiaTheme="minorEastAsia"/>
                <w:bCs/>
                <w:szCs w:val="28"/>
              </w:rPr>
              <w:t>еменного общества. Ф</w:t>
            </w:r>
            <w:r w:rsidRPr="006F2A55">
              <w:rPr>
                <w:rFonts w:eastAsiaTheme="minorEastAsia"/>
                <w:bCs/>
                <w:szCs w:val="28"/>
              </w:rPr>
              <w:t>акторы, определяющие особенности проявления глобальных проблем в постинду</w:t>
            </w:r>
            <w:r>
              <w:rPr>
                <w:rFonts w:eastAsiaTheme="minorEastAsia"/>
                <w:bCs/>
                <w:szCs w:val="28"/>
              </w:rPr>
              <w:t>стриальном обществе. З</w:t>
            </w:r>
            <w:r w:rsidRPr="006F2A55">
              <w:rPr>
                <w:rFonts w:eastAsiaTheme="minorEastAsia"/>
                <w:bCs/>
                <w:szCs w:val="28"/>
              </w:rPr>
              <w:t>начимость формиро</w:t>
            </w:r>
            <w:r>
              <w:rPr>
                <w:rFonts w:eastAsiaTheme="minorEastAsia"/>
                <w:bCs/>
                <w:szCs w:val="28"/>
              </w:rPr>
              <w:t xml:space="preserve">вания информационной культуры и </w:t>
            </w:r>
            <w:r w:rsidRPr="006F2A55">
              <w:rPr>
                <w:rFonts w:eastAsiaTheme="minorEastAsia"/>
                <w:bCs/>
                <w:szCs w:val="28"/>
              </w:rPr>
              <w:t>информаци</w:t>
            </w:r>
            <w:r>
              <w:rPr>
                <w:rFonts w:eastAsiaTheme="minorEastAsia"/>
                <w:bCs/>
                <w:szCs w:val="28"/>
              </w:rPr>
              <w:t>онной компетентности. П</w:t>
            </w:r>
            <w:r w:rsidRPr="006F2A55">
              <w:rPr>
                <w:rFonts w:eastAsiaTheme="minorEastAsia"/>
                <w:bCs/>
                <w:szCs w:val="28"/>
              </w:rPr>
              <w:t>озитивные и негативные</w:t>
            </w:r>
          </w:p>
          <w:p w:rsidR="004A6657" w:rsidRDefault="004A6657" w:rsidP="00EA3DA6">
            <w:pPr>
              <w:rPr>
                <w:szCs w:val="28"/>
              </w:rPr>
            </w:pPr>
            <w:r w:rsidRPr="006F2A55">
              <w:rPr>
                <w:rFonts w:eastAsiaTheme="minorEastAsia"/>
                <w:bCs/>
                <w:szCs w:val="28"/>
              </w:rPr>
              <w:t>стороны влияния на общество современных средств коммуник</w:t>
            </w:r>
            <w:r>
              <w:rPr>
                <w:rFonts w:eastAsiaTheme="minorEastAsia"/>
                <w:bCs/>
                <w:szCs w:val="28"/>
              </w:rPr>
              <w:t>ации. Р</w:t>
            </w:r>
            <w:r w:rsidRPr="006F2A55">
              <w:rPr>
                <w:rFonts w:eastAsiaTheme="minorEastAsia"/>
                <w:bCs/>
                <w:szCs w:val="28"/>
              </w:rPr>
              <w:t>езультаты воздействия информационных потоков, СМИ на сознание человека.</w:t>
            </w:r>
          </w:p>
        </w:tc>
        <w:tc>
          <w:tcPr>
            <w:tcW w:w="1134" w:type="dxa"/>
          </w:tcPr>
          <w:p w:rsidR="004A6657" w:rsidRDefault="004A6657" w:rsidP="00EA3DA6">
            <w:pPr>
              <w:rPr>
                <w:szCs w:val="28"/>
              </w:rPr>
            </w:pPr>
          </w:p>
        </w:tc>
        <w:tc>
          <w:tcPr>
            <w:tcW w:w="993" w:type="dxa"/>
          </w:tcPr>
          <w:p w:rsidR="004A6657" w:rsidRDefault="004A6657" w:rsidP="00EA3DA6">
            <w:pPr>
              <w:rPr>
                <w:szCs w:val="28"/>
              </w:rPr>
            </w:pPr>
          </w:p>
        </w:tc>
      </w:tr>
    </w:tbl>
    <w:p w:rsidR="004A6657" w:rsidRPr="00BA3B24" w:rsidRDefault="004A6657" w:rsidP="004A6657">
      <w:pPr>
        <w:ind w:firstLine="709"/>
        <w:rPr>
          <w:szCs w:val="28"/>
        </w:rPr>
      </w:pPr>
    </w:p>
    <w:p w:rsidR="0019226C" w:rsidRDefault="0019226C" w:rsidP="00472DC1">
      <w:pPr>
        <w:spacing w:line="276" w:lineRule="auto"/>
        <w:jc w:val="both"/>
        <w:rPr>
          <w:rFonts w:cs="Times New Roman"/>
          <w:sz w:val="32"/>
          <w:szCs w:val="28"/>
        </w:rPr>
      </w:pPr>
    </w:p>
    <w:p w:rsidR="0019226C" w:rsidRPr="00B06B24" w:rsidRDefault="0019226C" w:rsidP="0019226C">
      <w:pPr>
        <w:ind w:firstLine="709"/>
        <w:jc w:val="center"/>
        <w:rPr>
          <w:b/>
          <w:szCs w:val="28"/>
        </w:rPr>
      </w:pPr>
      <w:r w:rsidRPr="00B06B24">
        <w:rPr>
          <w:b/>
          <w:szCs w:val="28"/>
        </w:rPr>
        <w:t>Календарно-тематическое планирование</w:t>
      </w:r>
      <w:r>
        <w:rPr>
          <w:b/>
          <w:szCs w:val="28"/>
        </w:rPr>
        <w:t xml:space="preserve"> 11 класс</w:t>
      </w:r>
    </w:p>
    <w:p w:rsidR="0019226C" w:rsidRDefault="0019226C" w:rsidP="0019226C">
      <w:pPr>
        <w:ind w:firstLine="709"/>
        <w:rPr>
          <w:szCs w:val="28"/>
        </w:rPr>
      </w:pPr>
    </w:p>
    <w:tbl>
      <w:tblPr>
        <w:tblStyle w:val="a7"/>
        <w:tblW w:w="1510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88"/>
        <w:gridCol w:w="4820"/>
        <w:gridCol w:w="7200"/>
        <w:gridCol w:w="1104"/>
        <w:gridCol w:w="992"/>
      </w:tblGrid>
      <w:tr w:rsidR="0019226C" w:rsidTr="00472DC1">
        <w:tc>
          <w:tcPr>
            <w:tcW w:w="988" w:type="dxa"/>
            <w:vMerge w:val="restart"/>
            <w:vAlign w:val="center"/>
          </w:tcPr>
          <w:p w:rsidR="0019226C" w:rsidRPr="00ED7F90" w:rsidRDefault="0019226C" w:rsidP="00754EBC">
            <w:pPr>
              <w:jc w:val="center"/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19226C" w:rsidRPr="00ED7F90" w:rsidRDefault="0019226C" w:rsidP="00754EBC">
            <w:pPr>
              <w:jc w:val="center"/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Тема урока</w:t>
            </w:r>
          </w:p>
        </w:tc>
        <w:tc>
          <w:tcPr>
            <w:tcW w:w="7200" w:type="dxa"/>
            <w:vMerge w:val="restart"/>
            <w:vAlign w:val="center"/>
          </w:tcPr>
          <w:p w:rsidR="0019226C" w:rsidRPr="00ED7F90" w:rsidRDefault="0019226C" w:rsidP="00754EBC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Содержание курса и планируемые результаты</w:t>
            </w:r>
          </w:p>
        </w:tc>
        <w:tc>
          <w:tcPr>
            <w:tcW w:w="2096" w:type="dxa"/>
            <w:gridSpan w:val="2"/>
            <w:vAlign w:val="center"/>
          </w:tcPr>
          <w:p w:rsidR="0019226C" w:rsidRPr="00ED7F90" w:rsidRDefault="0019226C" w:rsidP="00754EBC">
            <w:pPr>
              <w:jc w:val="center"/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Дата</w:t>
            </w:r>
          </w:p>
        </w:tc>
      </w:tr>
      <w:tr w:rsidR="0019226C" w:rsidTr="00472DC1">
        <w:tc>
          <w:tcPr>
            <w:tcW w:w="988" w:type="dxa"/>
            <w:vMerge/>
            <w:vAlign w:val="center"/>
          </w:tcPr>
          <w:p w:rsidR="0019226C" w:rsidRDefault="0019226C" w:rsidP="00754EBC">
            <w:pPr>
              <w:jc w:val="center"/>
              <w:rPr>
                <w:szCs w:val="28"/>
              </w:rPr>
            </w:pPr>
          </w:p>
        </w:tc>
        <w:tc>
          <w:tcPr>
            <w:tcW w:w="4820" w:type="dxa"/>
            <w:vMerge/>
            <w:vAlign w:val="center"/>
          </w:tcPr>
          <w:p w:rsidR="0019226C" w:rsidRDefault="0019226C" w:rsidP="00754EBC">
            <w:pPr>
              <w:jc w:val="center"/>
              <w:rPr>
                <w:szCs w:val="28"/>
              </w:rPr>
            </w:pPr>
          </w:p>
        </w:tc>
        <w:tc>
          <w:tcPr>
            <w:tcW w:w="7200" w:type="dxa"/>
            <w:vMerge/>
            <w:vAlign w:val="center"/>
          </w:tcPr>
          <w:p w:rsidR="0019226C" w:rsidRDefault="0019226C" w:rsidP="00754EBC">
            <w:pPr>
              <w:jc w:val="center"/>
              <w:rPr>
                <w:szCs w:val="28"/>
              </w:rPr>
            </w:pPr>
          </w:p>
        </w:tc>
        <w:tc>
          <w:tcPr>
            <w:tcW w:w="1104" w:type="dxa"/>
            <w:vAlign w:val="center"/>
          </w:tcPr>
          <w:p w:rsidR="0019226C" w:rsidRPr="00ED7F90" w:rsidRDefault="0019226C" w:rsidP="00754EBC">
            <w:pPr>
              <w:jc w:val="center"/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План</w:t>
            </w:r>
          </w:p>
        </w:tc>
        <w:tc>
          <w:tcPr>
            <w:tcW w:w="992" w:type="dxa"/>
            <w:vAlign w:val="center"/>
          </w:tcPr>
          <w:p w:rsidR="0019226C" w:rsidRPr="00ED7F90" w:rsidRDefault="0019226C" w:rsidP="00754EBC">
            <w:pPr>
              <w:jc w:val="center"/>
              <w:rPr>
                <w:b/>
                <w:szCs w:val="28"/>
              </w:rPr>
            </w:pPr>
            <w:r w:rsidRPr="00ED7F90">
              <w:rPr>
                <w:b/>
                <w:szCs w:val="28"/>
              </w:rPr>
              <w:t>Факт</w:t>
            </w:r>
          </w:p>
        </w:tc>
      </w:tr>
      <w:tr w:rsidR="0019226C" w:rsidTr="00472DC1">
        <w:trPr>
          <w:trHeight w:val="966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820" w:type="dxa"/>
            <w:vAlign w:val="center"/>
          </w:tcPr>
          <w:p w:rsidR="0019226C" w:rsidRPr="00653B15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Роль экономики в жизни общества. Экономика как подсистема общества</w:t>
            </w:r>
          </w:p>
        </w:tc>
        <w:tc>
          <w:tcPr>
            <w:tcW w:w="7200" w:type="dxa"/>
            <w:vMerge w:val="restart"/>
            <w:vAlign w:val="center"/>
          </w:tcPr>
          <w:p w:rsidR="0019226C" w:rsidRPr="006F79AA" w:rsidRDefault="0019226C" w:rsidP="00EA3DA6">
            <w:pPr>
              <w:rPr>
                <w:szCs w:val="28"/>
              </w:rPr>
            </w:pPr>
            <w:r w:rsidRPr="006F79AA">
              <w:rPr>
                <w:szCs w:val="28"/>
              </w:rPr>
              <w:t>Экономика как подсистема общества. Экономика и уровень жизни</w:t>
            </w:r>
          </w:p>
        </w:tc>
        <w:tc>
          <w:tcPr>
            <w:tcW w:w="1104" w:type="dxa"/>
            <w:vAlign w:val="center"/>
          </w:tcPr>
          <w:p w:rsidR="0019226C" w:rsidRPr="00ED7F90" w:rsidRDefault="0019226C" w:rsidP="00EA3DA6">
            <w:pPr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19226C" w:rsidRPr="00ED7F90" w:rsidRDefault="0019226C" w:rsidP="00EA3DA6">
            <w:pPr>
              <w:rPr>
                <w:b/>
                <w:szCs w:val="28"/>
              </w:rPr>
            </w:pPr>
          </w:p>
        </w:tc>
      </w:tr>
      <w:tr w:rsidR="0019226C" w:rsidTr="00472DC1">
        <w:trPr>
          <w:trHeight w:val="966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Экономика и уровень жизни. Экономика и социальная структура общества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969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Экономика и политика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F79AA">
              <w:rPr>
                <w:szCs w:val="28"/>
              </w:rPr>
              <w:t>Что изучает экономическая наука. Экономика и экономическая деятельность. Измерители экономической деятельности</w:t>
            </w:r>
            <w:r>
              <w:rPr>
                <w:szCs w:val="28"/>
              </w:rPr>
              <w:t>. Ч</w:t>
            </w:r>
            <w:r w:rsidRPr="006F79AA">
              <w:rPr>
                <w:szCs w:val="28"/>
              </w:rPr>
              <w:t>то необходимо для того, чтобы объекты природы были преобразованы в предметы потребления, какова роль экономическо</w:t>
            </w:r>
            <w:r>
              <w:rPr>
                <w:szCs w:val="28"/>
              </w:rPr>
              <w:t>й деятельности в этом процессе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729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Экономика: наука и хозяйство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Экономическая деятельность и её измерители. Понятие ВВП</w:t>
            </w:r>
          </w:p>
        </w:tc>
        <w:tc>
          <w:tcPr>
            <w:tcW w:w="7200" w:type="dxa"/>
          </w:tcPr>
          <w:p w:rsidR="0019226C" w:rsidRDefault="0019226C" w:rsidP="00EA3DA6">
            <w:pPr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6F79AA">
              <w:rPr>
                <w:szCs w:val="28"/>
              </w:rPr>
              <w:t>акими способами можно увеличить объем производимой продукции при имеющихся ограниченных ресурсах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966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 xml:space="preserve">Экономический рост </w:t>
            </w:r>
            <w:r>
              <w:rPr>
                <w:szCs w:val="28"/>
              </w:rPr>
              <w:t>и развитие. Экстенсивный и и</w:t>
            </w:r>
            <w:r w:rsidRPr="00653B15">
              <w:rPr>
                <w:szCs w:val="28"/>
              </w:rPr>
              <w:t>нтенсивный рост</w:t>
            </w:r>
          </w:p>
        </w:tc>
        <w:tc>
          <w:tcPr>
            <w:tcW w:w="7200" w:type="dxa"/>
            <w:vMerge w:val="restart"/>
            <w:vAlign w:val="center"/>
          </w:tcPr>
          <w:p w:rsidR="0019226C" w:rsidRPr="00C94AF7" w:rsidRDefault="0019226C" w:rsidP="00EA3DA6">
            <w:pPr>
              <w:rPr>
                <w:b/>
                <w:szCs w:val="28"/>
              </w:rPr>
            </w:pPr>
            <w:r w:rsidRPr="00843FDA">
              <w:rPr>
                <w:szCs w:val="28"/>
              </w:rPr>
              <w:t>Понятие экономического роста. Факторы экономического роста. Экстенсивный и интенсивный рост. Экономическое развитие. Экономический цикл</w:t>
            </w:r>
            <w:r>
              <w:rPr>
                <w:szCs w:val="28"/>
              </w:rPr>
              <w:t xml:space="preserve">. </w:t>
            </w:r>
            <w:r w:rsidRPr="00843FDA">
              <w:rPr>
                <w:szCs w:val="28"/>
              </w:rPr>
              <w:t xml:space="preserve">Причины </w:t>
            </w:r>
            <w:r>
              <w:rPr>
                <w:szCs w:val="28"/>
              </w:rPr>
              <w:t>циклического развития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966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Факторы и темпы экономического роста. Экономическое развитие и цикличность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548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Рынок в жизни общества. Рыночная экономика. Спрос и предложение</w:t>
            </w:r>
          </w:p>
        </w:tc>
        <w:tc>
          <w:tcPr>
            <w:tcW w:w="7200" w:type="dxa"/>
            <w:vMerge w:val="restart"/>
            <w:vAlign w:val="center"/>
          </w:tcPr>
          <w:p w:rsidR="0019226C" w:rsidRPr="00843FDA" w:rsidRDefault="0019226C" w:rsidP="00EA3DA6">
            <w:pPr>
              <w:rPr>
                <w:szCs w:val="28"/>
              </w:rPr>
            </w:pPr>
            <w:r w:rsidRPr="00843FDA">
              <w:rPr>
                <w:szCs w:val="28"/>
              </w:rPr>
              <w:t>Рынок и его роль</w:t>
            </w:r>
            <w:r>
              <w:rPr>
                <w:szCs w:val="28"/>
              </w:rPr>
              <w:t xml:space="preserve"> </w:t>
            </w:r>
            <w:r w:rsidRPr="00843FDA">
              <w:rPr>
                <w:szCs w:val="28"/>
              </w:rPr>
              <w:t>в экономической жизни. Рыночная структура и инфраструктура. Конкуренция и монополия. Современный рынок. Становление рыночной экономики</w:t>
            </w:r>
          </w:p>
          <w:p w:rsidR="0019226C" w:rsidRPr="00843FDA" w:rsidRDefault="0019226C" w:rsidP="00EA3DA6">
            <w:pPr>
              <w:rPr>
                <w:szCs w:val="28"/>
              </w:rPr>
            </w:pPr>
            <w:r w:rsidRPr="00843FDA">
              <w:rPr>
                <w:szCs w:val="28"/>
              </w:rPr>
              <w:t>в России</w:t>
            </w:r>
            <w:r>
              <w:rPr>
                <w:szCs w:val="28"/>
              </w:rPr>
              <w:t>. Ч</w:t>
            </w:r>
            <w:r w:rsidRPr="00843FDA">
              <w:rPr>
                <w:szCs w:val="28"/>
              </w:rPr>
              <w:t xml:space="preserve">ем рыночная экономика отличается от централизованной </w:t>
            </w:r>
            <w:r>
              <w:rPr>
                <w:szCs w:val="28"/>
              </w:rPr>
              <w:t>(</w:t>
            </w:r>
            <w:r w:rsidRPr="00843FDA">
              <w:rPr>
                <w:szCs w:val="28"/>
              </w:rPr>
              <w:t xml:space="preserve">плановой, командной); в чем состоят особенности фондового рынка; что свидетельствует о рыночном характере российской экономики. </w:t>
            </w:r>
          </w:p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548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Рыночные структуры. Конкуренция и монополия. Современная рыночная система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288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10.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Фирма в экономике. Цели деятельности и факторы производства. Экономические и бухгалтерские издержки и прибыль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843FDA">
              <w:rPr>
                <w:szCs w:val="28"/>
              </w:rPr>
              <w:t>Факторы производства и факторные доходы. Экономические и бухгалтерские издержки и прибыль. Постоянные и переменные</w:t>
            </w:r>
            <w:r>
              <w:rPr>
                <w:szCs w:val="28"/>
              </w:rPr>
              <w:t xml:space="preserve"> издержки производства. Налоги, </w:t>
            </w:r>
            <w:r w:rsidRPr="00843FDA">
              <w:rPr>
                <w:szCs w:val="28"/>
              </w:rPr>
              <w:t>уплачиваемые</w:t>
            </w:r>
            <w:r>
              <w:rPr>
                <w:szCs w:val="28"/>
              </w:rPr>
              <w:t xml:space="preserve"> </w:t>
            </w:r>
            <w:r w:rsidRPr="00843FDA">
              <w:rPr>
                <w:szCs w:val="28"/>
              </w:rPr>
              <w:t>предприятиями</w:t>
            </w:r>
            <w:r>
              <w:rPr>
                <w:szCs w:val="28"/>
              </w:rPr>
              <w:t>. О</w:t>
            </w:r>
            <w:r w:rsidRPr="00843FDA">
              <w:rPr>
                <w:szCs w:val="28"/>
              </w:rPr>
              <w:t>т чего зависит успех деятельности предприятия; объяснять, можно ли и как получить доход, не имея капитала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288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Постоянные и переменные издержки производства. Налоги.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Правовые основы п</w:t>
            </w:r>
            <w:r>
              <w:rPr>
                <w:szCs w:val="28"/>
              </w:rPr>
              <w:t>редпринимательской деятельности</w:t>
            </w:r>
          </w:p>
        </w:tc>
        <w:tc>
          <w:tcPr>
            <w:tcW w:w="7200" w:type="dxa"/>
          </w:tcPr>
          <w:p w:rsidR="0019226C" w:rsidRDefault="0019226C" w:rsidP="00EA3DA6">
            <w:pPr>
              <w:rPr>
                <w:szCs w:val="28"/>
              </w:rPr>
            </w:pPr>
            <w:r w:rsidRPr="00843FDA">
              <w:rPr>
                <w:szCs w:val="28"/>
              </w:rPr>
              <w:t>Правовые основы предпринимательства. Организационно-правовые формы предпринимательства. Как открыть свое дело</w:t>
            </w:r>
            <w:r>
              <w:rPr>
                <w:szCs w:val="28"/>
              </w:rPr>
              <w:t xml:space="preserve">. Какие законы регулируют </w:t>
            </w:r>
            <w:r w:rsidRPr="00843FDA">
              <w:rPr>
                <w:szCs w:val="28"/>
              </w:rPr>
              <w:t>предпринимательские правоотношения; что такое лицензия, какова цель лицензирования.</w:t>
            </w:r>
            <w:r>
              <w:rPr>
                <w:szCs w:val="28"/>
              </w:rPr>
              <w:t xml:space="preserve"> Ч</w:t>
            </w:r>
            <w:r w:rsidRPr="00843FDA">
              <w:rPr>
                <w:szCs w:val="28"/>
              </w:rPr>
              <w:t>то мешает развитию производственного предпринимательства; что подразумевается под обоснованием предпринимательской идеи, попробовать привести конкретный пример; что влечет за собой осуществление предпринимательской деятельности без государственной регистрации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90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Слагаемые успеха в бизнесе. Источники финансирования</w:t>
            </w:r>
          </w:p>
        </w:tc>
        <w:tc>
          <w:tcPr>
            <w:tcW w:w="7200" w:type="dxa"/>
            <w:vMerge w:val="restart"/>
          </w:tcPr>
          <w:p w:rsidR="0019226C" w:rsidRDefault="0019226C" w:rsidP="00EA3DA6">
            <w:pPr>
              <w:rPr>
                <w:szCs w:val="28"/>
              </w:rPr>
            </w:pPr>
            <w:r w:rsidRPr="00843FDA">
              <w:rPr>
                <w:szCs w:val="28"/>
              </w:rPr>
              <w:t>Источники финансирования бизнеса. Основные принципы менеджмента. Основы маркетинга</w:t>
            </w:r>
            <w:r>
              <w:rPr>
                <w:szCs w:val="28"/>
              </w:rPr>
              <w:t>. Ч</w:t>
            </w:r>
            <w:r w:rsidRPr="005F51C5">
              <w:rPr>
                <w:szCs w:val="28"/>
              </w:rPr>
              <w:t>то такое финансирование и каковы его источники; какие источники финансирования характерн</w:t>
            </w:r>
            <w:r>
              <w:rPr>
                <w:szCs w:val="28"/>
              </w:rPr>
              <w:t>ы для крупного и малого бизнеса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90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653B15">
              <w:rPr>
                <w:szCs w:val="28"/>
              </w:rPr>
              <w:t>сновы менеджмента и маркетинга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548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15.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Экономические функции государства. Денежно-кредитная (монетарная) политика</w:t>
            </w:r>
          </w:p>
        </w:tc>
        <w:tc>
          <w:tcPr>
            <w:tcW w:w="7200" w:type="dxa"/>
            <w:vMerge w:val="restart"/>
          </w:tcPr>
          <w:p w:rsidR="0019226C" w:rsidRPr="005F51C5" w:rsidRDefault="0019226C" w:rsidP="00EA3DA6">
            <w:pPr>
              <w:rPr>
                <w:b/>
                <w:szCs w:val="28"/>
              </w:rPr>
            </w:pPr>
            <w:r w:rsidRPr="005F51C5">
              <w:rPr>
                <w:szCs w:val="28"/>
              </w:rPr>
              <w:t>Экономические функции государства. Инструменты регулирования экономики. Денежно-кредитная (моне</w:t>
            </w:r>
            <w:r>
              <w:rPr>
                <w:szCs w:val="28"/>
              </w:rPr>
              <w:t>тарная) политика. Бюджетно-нало</w:t>
            </w:r>
            <w:r w:rsidRPr="005F51C5">
              <w:rPr>
                <w:szCs w:val="28"/>
              </w:rPr>
              <w:t>говая (фискальная) политика. Нужна ли рынку помощь государства?</w:t>
            </w:r>
            <w:r>
              <w:rPr>
                <w:szCs w:val="28"/>
              </w:rPr>
              <w:t xml:space="preserve"> П</w:t>
            </w:r>
            <w:r w:rsidRPr="005F51C5">
              <w:rPr>
                <w:szCs w:val="28"/>
              </w:rPr>
              <w:t>очему государство занимается производством общественных благ; должны ли существовать пределы вмешательства государства в экономику, если да, то почему</w:t>
            </w:r>
          </w:p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949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Бюджетно-налоговая (фискальная) политика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180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Финансы в экономике. Банковская система. Финансовые институты.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5F51C5">
              <w:rPr>
                <w:szCs w:val="28"/>
              </w:rPr>
              <w:t>Банковская система. Финансовые институты. Роль ЦБ в банковской системе РФ.</w:t>
            </w:r>
            <w:r>
              <w:rPr>
                <w:szCs w:val="28"/>
              </w:rPr>
              <w:t xml:space="preserve"> К</w:t>
            </w:r>
            <w:r w:rsidRPr="005F51C5">
              <w:rPr>
                <w:szCs w:val="28"/>
              </w:rPr>
              <w:t>акую роль выполняют финансы в экономике; кого обслуживают различные финансовые институты; каковы социально-экономические последствия инфляции, нужно ли бороться с инфляцией.</w:t>
            </w:r>
            <w:r>
              <w:rPr>
                <w:szCs w:val="28"/>
              </w:rPr>
              <w:t xml:space="preserve"> К</w:t>
            </w:r>
            <w:r w:rsidRPr="005F51C5">
              <w:rPr>
                <w:szCs w:val="28"/>
              </w:rPr>
              <w:t>ак устроена банковская система страны; зачем нужны коммерческие банки; может ли инфляция положительно влиять на экономику.</w:t>
            </w:r>
            <w:r>
              <w:rPr>
                <w:szCs w:val="28"/>
              </w:rPr>
              <w:t xml:space="preserve"> П</w:t>
            </w:r>
            <w:r w:rsidRPr="005F51C5">
              <w:rPr>
                <w:szCs w:val="28"/>
              </w:rPr>
              <w:t>очему возникает инфляция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870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Инфляция: виды, причины и последствия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226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>
              <w:rPr>
                <w:szCs w:val="28"/>
              </w:rPr>
              <w:t>Рыно</w:t>
            </w:r>
            <w:r w:rsidRPr="00653B15">
              <w:rPr>
                <w:szCs w:val="28"/>
              </w:rPr>
              <w:t>к труда. Безработица. Борьба с безработицей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5F51C5">
              <w:rPr>
                <w:szCs w:val="28"/>
              </w:rPr>
              <w:t>Рынок труда. Причины и виды безработицы. Государственная политика в области занятости</w:t>
            </w:r>
            <w:r>
              <w:rPr>
                <w:szCs w:val="28"/>
              </w:rPr>
              <w:t>. К</w:t>
            </w:r>
            <w:r w:rsidRPr="005F51C5">
              <w:rPr>
                <w:szCs w:val="28"/>
              </w:rPr>
              <w:t>ак действуют спрос и предложение на рынке труда; каковы особенности различных видов безработицы; как государство регулирует занятость населения.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226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Государственная политика в области безработицы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 xml:space="preserve">Мировая экономика. Международная торговля. Государственная политика </w:t>
            </w:r>
            <w:r w:rsidRPr="00653B15">
              <w:rPr>
                <w:szCs w:val="28"/>
              </w:rPr>
              <w:lastRenderedPageBreak/>
              <w:t>в области международной торговли</w:t>
            </w:r>
          </w:p>
        </w:tc>
        <w:tc>
          <w:tcPr>
            <w:tcW w:w="7200" w:type="dxa"/>
            <w:vMerge w:val="restart"/>
          </w:tcPr>
          <w:p w:rsidR="0019226C" w:rsidRDefault="0019226C" w:rsidP="00EA3DA6">
            <w:pPr>
              <w:rPr>
                <w:szCs w:val="28"/>
              </w:rPr>
            </w:pPr>
            <w:r w:rsidRPr="005F51C5">
              <w:rPr>
                <w:szCs w:val="28"/>
              </w:rPr>
              <w:lastRenderedPageBreak/>
              <w:t xml:space="preserve">Мировая экономика. Международная торговля. Государственная политика в области международной </w:t>
            </w:r>
            <w:r w:rsidRPr="005F51C5">
              <w:rPr>
                <w:szCs w:val="28"/>
              </w:rPr>
              <w:lastRenderedPageBreak/>
              <w:t>торговли.</w:t>
            </w:r>
            <w:r>
              <w:rPr>
                <w:szCs w:val="28"/>
              </w:rPr>
              <w:t xml:space="preserve"> </w:t>
            </w:r>
            <w:r w:rsidRPr="005F51C5">
              <w:rPr>
                <w:szCs w:val="28"/>
              </w:rPr>
              <w:t>причины международного разделения труда; почему некоторые государства применяют политику протекционизма.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22.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Глобальные проблемы экономики. Тенденции общемирового экономического развития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Экономическая культура: сущность и структура. Экономические отношения и интересы</w:t>
            </w:r>
          </w:p>
        </w:tc>
        <w:tc>
          <w:tcPr>
            <w:tcW w:w="720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FF46E9">
              <w:rPr>
                <w:szCs w:val="28"/>
              </w:rPr>
              <w:t>Экономическая культура: сущность и структура. Экономические отношения и интересы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Экономическая свобода и социальная ответственность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FF46E9">
              <w:rPr>
                <w:szCs w:val="28"/>
              </w:rPr>
              <w:t>Экономическая свобода и ответственность. Связь экономической культуры и деятельности. Рациональное поведение участников экономической деятельности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Связь экономической культуры и деятельности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Рациональное поведение участников экономической деятельности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Повторение и обобщение темы "Экономическая жизнь общества"</w:t>
            </w:r>
          </w:p>
        </w:tc>
        <w:tc>
          <w:tcPr>
            <w:tcW w:w="7200" w:type="dxa"/>
            <w:vMerge w:val="restart"/>
            <w:vAlign w:val="center"/>
          </w:tcPr>
          <w:p w:rsidR="0019226C" w:rsidRPr="0093349F" w:rsidRDefault="0019226C" w:rsidP="00EA3DA6">
            <w:pPr>
              <w:rPr>
                <w:szCs w:val="28"/>
              </w:rPr>
            </w:pPr>
            <w:r w:rsidRPr="0093349F">
              <w:rPr>
                <w:szCs w:val="28"/>
              </w:rPr>
              <w:t>Повторение содержания раздела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Контрольное тестирование по теме "Экономическая жизнь общества"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Социальная структура общества. Социальные нормы и отклоняющееся поведение</w:t>
            </w:r>
          </w:p>
        </w:tc>
        <w:tc>
          <w:tcPr>
            <w:tcW w:w="7200" w:type="dxa"/>
          </w:tcPr>
          <w:p w:rsidR="0019226C" w:rsidRDefault="0019226C" w:rsidP="00EA3DA6">
            <w:pPr>
              <w:rPr>
                <w:szCs w:val="28"/>
              </w:rPr>
            </w:pPr>
            <w:r w:rsidRPr="0093349F">
              <w:rPr>
                <w:szCs w:val="28"/>
              </w:rPr>
              <w:t>Социальная структура, социальная группа, социальная стратификация, маргиналы, люмпены, социальное неравенство, мобильность, социальный лифт, социальные интересы</w:t>
            </w:r>
            <w:r>
              <w:rPr>
                <w:szCs w:val="28"/>
              </w:rPr>
              <w:t xml:space="preserve">. </w:t>
            </w:r>
            <w:r w:rsidRPr="0093349F">
              <w:rPr>
                <w:szCs w:val="28"/>
              </w:rPr>
              <w:t>Социальные нормы и отклоняющееся поведение. Многооб</w:t>
            </w:r>
            <w:r w:rsidRPr="0093349F">
              <w:rPr>
                <w:szCs w:val="28"/>
              </w:rPr>
              <w:softHyphen/>
              <w:t>разие социальных норм. Девиантное поведение, его причины и профилактика. Социальный контроль и самоконтроль, преступность, преступление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Нации и межнациональные отношения</w:t>
            </w:r>
          </w:p>
        </w:tc>
        <w:tc>
          <w:tcPr>
            <w:tcW w:w="7200" w:type="dxa"/>
          </w:tcPr>
          <w:p w:rsidR="0019226C" w:rsidRDefault="0019226C" w:rsidP="00EA3DA6">
            <w:pPr>
              <w:rPr>
                <w:szCs w:val="28"/>
              </w:rPr>
            </w:pPr>
            <w:r w:rsidRPr="0093349F">
              <w:rPr>
                <w:szCs w:val="28"/>
              </w:rPr>
              <w:t>Этнос, племя, народность, Нация, национализм, толерантность, национальное самосознание, геноцид.</w:t>
            </w:r>
            <w:r>
              <w:rPr>
                <w:szCs w:val="28"/>
              </w:rPr>
              <w:t xml:space="preserve"> </w:t>
            </w:r>
            <w:r w:rsidRPr="0093349F">
              <w:rPr>
                <w:szCs w:val="28"/>
              </w:rPr>
              <w:t xml:space="preserve">Национальные отношения. Этнические общности. </w:t>
            </w:r>
            <w:r w:rsidRPr="0093349F">
              <w:rPr>
                <w:szCs w:val="28"/>
              </w:rPr>
              <w:lastRenderedPageBreak/>
              <w:t>Межна</w:t>
            </w:r>
            <w:r w:rsidRPr="0093349F">
              <w:rPr>
                <w:szCs w:val="28"/>
              </w:rPr>
              <w:softHyphen/>
            </w:r>
            <w:r>
              <w:rPr>
                <w:szCs w:val="28"/>
              </w:rPr>
              <w:t xml:space="preserve">циональное сотрудничество и </w:t>
            </w:r>
            <w:r w:rsidRPr="0093349F">
              <w:rPr>
                <w:szCs w:val="28"/>
              </w:rPr>
              <w:t>межнациональные конфликты. Национальная политика. Этнические общно</w:t>
            </w:r>
            <w:r>
              <w:rPr>
                <w:szCs w:val="28"/>
              </w:rPr>
              <w:t xml:space="preserve">сти. Межнациональные отношения, </w:t>
            </w:r>
            <w:proofErr w:type="spellStart"/>
            <w:r w:rsidRPr="0093349F">
              <w:rPr>
                <w:szCs w:val="28"/>
              </w:rPr>
              <w:t>этносоциальные</w:t>
            </w:r>
            <w:proofErr w:type="spellEnd"/>
            <w:r w:rsidRPr="0093349F">
              <w:rPr>
                <w:szCs w:val="28"/>
              </w:rPr>
              <w:t xml:space="preserve"> конфликты и пути их решения, конституциональные принципы национальной политики в РФ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31.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Семья и быт. Функции семьи. Гендер - социальный пол</w:t>
            </w:r>
          </w:p>
        </w:tc>
        <w:tc>
          <w:tcPr>
            <w:tcW w:w="7200" w:type="dxa"/>
          </w:tcPr>
          <w:p w:rsidR="0019226C" w:rsidRDefault="0019226C" w:rsidP="00EA3DA6">
            <w:pPr>
              <w:rPr>
                <w:szCs w:val="28"/>
              </w:rPr>
            </w:pPr>
            <w:r w:rsidRPr="0093349F">
              <w:rPr>
                <w:szCs w:val="28"/>
              </w:rPr>
              <w:t>Семья как социальный институт. Семья в со</w:t>
            </w:r>
            <w:r w:rsidRPr="0093349F">
              <w:rPr>
                <w:szCs w:val="28"/>
              </w:rPr>
              <w:softHyphen/>
              <w:t>временном обществе. Бытовые отношения. Семья и брак.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Молодежь в современном обществе. Демографическая ситуация в современной России</w:t>
            </w:r>
          </w:p>
        </w:tc>
        <w:tc>
          <w:tcPr>
            <w:tcW w:w="7200" w:type="dxa"/>
          </w:tcPr>
          <w:p w:rsidR="0019226C" w:rsidRPr="0093349F" w:rsidRDefault="0019226C" w:rsidP="00EA3DA6">
            <w:pPr>
              <w:rPr>
                <w:szCs w:val="28"/>
              </w:rPr>
            </w:pPr>
            <w:r w:rsidRPr="0093349F">
              <w:rPr>
                <w:szCs w:val="28"/>
              </w:rPr>
              <w:t>Молодежь, молодость, социальная роль, рынок труда, гражданин, молодежная субкультура.</w:t>
            </w:r>
          </w:p>
          <w:p w:rsidR="0019226C" w:rsidRDefault="0019226C" w:rsidP="00EA3DA6">
            <w:pPr>
              <w:rPr>
                <w:szCs w:val="28"/>
              </w:rPr>
            </w:pPr>
            <w:r w:rsidRPr="0093349F">
              <w:rPr>
                <w:szCs w:val="28"/>
              </w:rPr>
              <w:t>Молодежь в современном обществе. Молодежь как соци</w:t>
            </w:r>
            <w:r w:rsidRPr="0093349F">
              <w:rPr>
                <w:szCs w:val="28"/>
              </w:rPr>
              <w:softHyphen/>
              <w:t>альная группа. Развитие социальных ролей в юношеском возра</w:t>
            </w:r>
            <w:r w:rsidRPr="0093349F">
              <w:rPr>
                <w:szCs w:val="28"/>
              </w:rPr>
              <w:softHyphen/>
              <w:t>сте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743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Повторение и обобщение темы "Социальная сфера общества"</w:t>
            </w:r>
          </w:p>
        </w:tc>
        <w:tc>
          <w:tcPr>
            <w:tcW w:w="7200" w:type="dxa"/>
            <w:vMerge w:val="restart"/>
          </w:tcPr>
          <w:p w:rsidR="0019226C" w:rsidRDefault="0019226C" w:rsidP="00EA3DA6">
            <w:pPr>
              <w:rPr>
                <w:szCs w:val="28"/>
              </w:rPr>
            </w:pPr>
            <w:r w:rsidRPr="0093349F">
              <w:rPr>
                <w:szCs w:val="28"/>
              </w:rPr>
              <w:t>Основные понятия по теме. Социальная структура общества.  Социальные нормы и отклоняющееся поведение. Нации и межнациональные отношения.  Семья и быт.  Социальное развитие и молодежь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743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Контрольное тестирование по теме "Социальная сфера общества"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Политическая деятельность и общество</w:t>
            </w:r>
          </w:p>
        </w:tc>
        <w:tc>
          <w:tcPr>
            <w:tcW w:w="7200" w:type="dxa"/>
            <w:vMerge w:val="restart"/>
          </w:tcPr>
          <w:p w:rsidR="0019226C" w:rsidRDefault="0019226C" w:rsidP="00EA3DA6">
            <w:pPr>
              <w:rPr>
                <w:szCs w:val="28"/>
              </w:rPr>
            </w:pPr>
            <w:r w:rsidRPr="0093349F">
              <w:rPr>
                <w:szCs w:val="28"/>
              </w:rPr>
              <w:t>Политическая деятельность и общество. Политическая сфера и политические институты</w:t>
            </w:r>
            <w:r>
              <w:rPr>
                <w:szCs w:val="28"/>
              </w:rPr>
              <w:t xml:space="preserve">. </w:t>
            </w:r>
            <w:r w:rsidRPr="000F528E">
              <w:rPr>
                <w:szCs w:val="28"/>
              </w:rPr>
              <w:t>Политические отношения. Политическая власть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Политическая сфера и политические институты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Политические отношения и власть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065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Политическая система. Структура и функции политической системы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0F528E">
              <w:rPr>
                <w:szCs w:val="28"/>
              </w:rPr>
              <w:t>Политическая система, государство, конституционное право, демократия, представительная демократия, непосредственная демократия, политический режим.</w:t>
            </w:r>
            <w:r>
              <w:rPr>
                <w:szCs w:val="28"/>
              </w:rPr>
              <w:t xml:space="preserve"> </w:t>
            </w:r>
            <w:r w:rsidRPr="000F528E">
              <w:rPr>
                <w:szCs w:val="28"/>
              </w:rPr>
              <w:lastRenderedPageBreak/>
              <w:t>Политическая система. Структура и функции политической системы. Государство в политической системе</w:t>
            </w:r>
            <w:r>
              <w:rPr>
                <w:szCs w:val="28"/>
              </w:rPr>
              <w:t xml:space="preserve">. 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065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39.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Государство в политической системе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40.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Политический режим. Демократические перемены в России</w:t>
            </w:r>
          </w:p>
        </w:tc>
        <w:tc>
          <w:tcPr>
            <w:tcW w:w="7200" w:type="dxa"/>
          </w:tcPr>
          <w:p w:rsidR="0019226C" w:rsidRDefault="0019226C" w:rsidP="00EA3DA6">
            <w:pPr>
              <w:rPr>
                <w:szCs w:val="28"/>
              </w:rPr>
            </w:pPr>
            <w:r>
              <w:rPr>
                <w:szCs w:val="28"/>
              </w:rPr>
              <w:t>Определение политического режима. Тоталитарный режим. Авторитарный режим. Демократический режим. Изменения в политической системе России за годы демократических преобразований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Гражданское общество и правовое государство. Сущность правового государства</w:t>
            </w:r>
          </w:p>
        </w:tc>
        <w:tc>
          <w:tcPr>
            <w:tcW w:w="7200" w:type="dxa"/>
            <w:vMerge w:val="restart"/>
          </w:tcPr>
          <w:p w:rsidR="0019226C" w:rsidRPr="00D36021" w:rsidRDefault="0019226C" w:rsidP="00EA3DA6">
            <w:pPr>
              <w:rPr>
                <w:szCs w:val="28"/>
              </w:rPr>
            </w:pPr>
            <w:r w:rsidRPr="00D36021">
              <w:rPr>
                <w:szCs w:val="28"/>
              </w:rPr>
              <w:t xml:space="preserve">Правовое государство, парламентская республика, </w:t>
            </w:r>
            <w:proofErr w:type="spellStart"/>
            <w:r w:rsidRPr="00D36021">
              <w:rPr>
                <w:szCs w:val="28"/>
              </w:rPr>
              <w:t>Полупрезидентская</w:t>
            </w:r>
            <w:proofErr w:type="spellEnd"/>
            <w:r w:rsidRPr="00D36021">
              <w:rPr>
                <w:szCs w:val="28"/>
              </w:rPr>
              <w:t xml:space="preserve"> республика, парламентская монархия, декларация, ООН, пакт, гражданское общество, местное самоуправление СМИ.</w:t>
            </w:r>
          </w:p>
          <w:p w:rsidR="0019226C" w:rsidRDefault="0019226C" w:rsidP="00EA3DA6">
            <w:pPr>
              <w:rPr>
                <w:szCs w:val="28"/>
              </w:rPr>
            </w:pPr>
            <w:r w:rsidRPr="00D36021">
              <w:rPr>
                <w:szCs w:val="28"/>
              </w:rPr>
              <w:t>Гражданское общество и правовое государство.  Основные черты гражданского общества. Правовое государство, его признаки. Проблемы формирования правового государства и гражданского общества в Российской Федерации. Гражданские инициативы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Гражданское общество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Местное самоуправление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44.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Демократические выборы. Избирательная система</w:t>
            </w:r>
          </w:p>
        </w:tc>
        <w:tc>
          <w:tcPr>
            <w:tcW w:w="7200" w:type="dxa"/>
            <w:vMerge w:val="restart"/>
            <w:vAlign w:val="center"/>
          </w:tcPr>
          <w:p w:rsidR="0019226C" w:rsidRPr="00C94AF7" w:rsidRDefault="0019226C" w:rsidP="00EA3DA6">
            <w:pPr>
              <w:rPr>
                <w:szCs w:val="28"/>
              </w:rPr>
            </w:pPr>
            <w:r w:rsidRPr="00D36021">
              <w:rPr>
                <w:szCs w:val="28"/>
              </w:rPr>
              <w:t>Демократия, избирательное право, избирательная система: мажор</w:t>
            </w:r>
            <w:r>
              <w:rPr>
                <w:szCs w:val="28"/>
              </w:rPr>
              <w:t>итарная, пропорциональная, смешанная</w:t>
            </w:r>
            <w:r w:rsidRPr="00D36021">
              <w:rPr>
                <w:szCs w:val="28"/>
              </w:rPr>
              <w:t>.</w:t>
            </w:r>
            <w:r>
              <w:rPr>
                <w:szCs w:val="28"/>
              </w:rPr>
              <w:t xml:space="preserve"> Этапы избирательной кампании.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Типы избирательных систем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Избирательная кампания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47.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Политические партии и политические системы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EF7705">
              <w:rPr>
                <w:szCs w:val="28"/>
              </w:rPr>
              <w:t>Политическая партия, электорат</w:t>
            </w:r>
            <w:r>
              <w:rPr>
                <w:szCs w:val="28"/>
              </w:rPr>
              <w:t xml:space="preserve">. Политические системы. </w:t>
            </w:r>
            <w:r w:rsidRPr="00EF7705">
              <w:rPr>
                <w:szCs w:val="28"/>
              </w:rPr>
              <w:t>Многопартийность. Политическая идеология. Политические партии и движения СМИ.</w:t>
            </w:r>
            <w:r>
              <w:rPr>
                <w:szCs w:val="28"/>
              </w:rPr>
              <w:t xml:space="preserve"> </w:t>
            </w:r>
            <w:r w:rsidRPr="00EF7705">
              <w:rPr>
                <w:szCs w:val="28"/>
              </w:rPr>
              <w:t>Типология и функции политических партий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Типология и функции политических партий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49.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Типы партийных систем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849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Политическая элита и политическое лидерство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EF7705">
              <w:rPr>
                <w:szCs w:val="28"/>
              </w:rPr>
              <w:t>Политическая элита. Политическое лидерство. Роль политического лидера. Типы лидерства</w:t>
            </w:r>
            <w:r>
              <w:rPr>
                <w:szCs w:val="28"/>
              </w:rPr>
              <w:t>. Ч</w:t>
            </w:r>
            <w:r w:rsidRPr="00EF7705">
              <w:rPr>
                <w:szCs w:val="28"/>
              </w:rPr>
              <w:t>то представляет собой политическая элита; кто такой политический лидер, каковы основные признаки политического лидерства; основные функции политического лидера</w:t>
            </w:r>
            <w:proofErr w:type="gramStart"/>
            <w:r w:rsidRPr="00EF7705">
              <w:rPr>
                <w:szCs w:val="28"/>
              </w:rPr>
              <w:t>.</w:t>
            </w:r>
            <w:proofErr w:type="gramEnd"/>
            <w:r>
              <w:rPr>
                <w:szCs w:val="28"/>
              </w:rPr>
              <w:t xml:space="preserve"> </w:t>
            </w:r>
            <w:proofErr w:type="gramStart"/>
            <w:r w:rsidRPr="00EF7705">
              <w:rPr>
                <w:szCs w:val="28"/>
              </w:rPr>
              <w:t>к</w:t>
            </w:r>
            <w:proofErr w:type="gramEnd"/>
            <w:r w:rsidRPr="00EF7705">
              <w:rPr>
                <w:szCs w:val="28"/>
              </w:rPr>
              <w:t xml:space="preserve">ак рекрутируется политическая элита; что общего и что различного у двух типов лидерства – традиционного и харизматического. </w:t>
            </w:r>
            <w:r>
              <w:rPr>
                <w:szCs w:val="28"/>
              </w:rPr>
              <w:t>К</w:t>
            </w:r>
            <w:r w:rsidRPr="00860573">
              <w:rPr>
                <w:szCs w:val="28"/>
              </w:rPr>
              <w:t>акие элитные группы оказывают влияние на принятие политических решений; объяснять, какими качествами должен обладать политический лидер; сравнивать традиционное, легальное (на основе закона) и харизматическое лидерство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1849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Роль политического лидера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892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Типы лидерства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Политическое сознание. Обыденное и теоретическое сознание</w:t>
            </w:r>
          </w:p>
        </w:tc>
        <w:tc>
          <w:tcPr>
            <w:tcW w:w="720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860573">
              <w:rPr>
                <w:szCs w:val="28"/>
              </w:rPr>
              <w:t>Политическое сознание.  Обыденное и теоретическое сознание.  Современные политические идеологии. Роль идеологии в политической жизни. Политическая психология</w:t>
            </w:r>
            <w:r>
              <w:rPr>
                <w:szCs w:val="28"/>
              </w:rPr>
              <w:t>. Ч</w:t>
            </w:r>
            <w:r w:rsidRPr="00860573">
              <w:rPr>
                <w:szCs w:val="28"/>
              </w:rPr>
              <w:t>ем различаются два уровня политического сознания: обыденно-пр</w:t>
            </w:r>
            <w:r>
              <w:rPr>
                <w:szCs w:val="28"/>
              </w:rPr>
              <w:t xml:space="preserve">актический и </w:t>
            </w:r>
            <w:proofErr w:type="spellStart"/>
            <w:r>
              <w:rPr>
                <w:szCs w:val="28"/>
              </w:rPr>
              <w:t>идеолого</w:t>
            </w:r>
            <w:proofErr w:type="spellEnd"/>
            <w:r>
              <w:rPr>
                <w:szCs w:val="28"/>
              </w:rPr>
              <w:t>-теоретиче</w:t>
            </w:r>
            <w:r w:rsidRPr="00860573">
              <w:rPr>
                <w:szCs w:val="28"/>
              </w:rPr>
              <w:t xml:space="preserve">ский, какова связь между ними; 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Идеология. Современные политические идеологии. Роль идеологии в политической жизни</w:t>
            </w:r>
          </w:p>
        </w:tc>
        <w:tc>
          <w:tcPr>
            <w:tcW w:w="720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>
              <w:rPr>
                <w:szCs w:val="28"/>
              </w:rPr>
              <w:t>Ч</w:t>
            </w:r>
            <w:r w:rsidRPr="00860573">
              <w:rPr>
                <w:szCs w:val="28"/>
              </w:rPr>
              <w:t>то такое идеология, какую роль она играет в политической жизни; каковы характерные черты политической психологии.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653B15">
              <w:rPr>
                <w:szCs w:val="28"/>
              </w:rPr>
              <w:t>Политическая психология</w:t>
            </w:r>
          </w:p>
        </w:tc>
        <w:tc>
          <w:tcPr>
            <w:tcW w:w="7200" w:type="dxa"/>
          </w:tcPr>
          <w:p w:rsidR="0019226C" w:rsidRDefault="0019226C" w:rsidP="00EA3DA6">
            <w:pPr>
              <w:rPr>
                <w:szCs w:val="28"/>
              </w:rPr>
            </w:pPr>
            <w:r>
              <w:rPr>
                <w:szCs w:val="28"/>
              </w:rPr>
              <w:t xml:space="preserve">Нравы, менталитет, психологический склад этносов, здравый смысл, настроения. Влияние на поведение субъектов политики. Изучение восприятия населением </w:t>
            </w:r>
            <w:r>
              <w:rPr>
                <w:szCs w:val="28"/>
              </w:rPr>
              <w:lastRenderedPageBreak/>
              <w:t>политической информации.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56.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Средства массовой коммуникации и политическое сознание</w:t>
            </w:r>
          </w:p>
        </w:tc>
        <w:tc>
          <w:tcPr>
            <w:tcW w:w="7200" w:type="dxa"/>
          </w:tcPr>
          <w:p w:rsidR="0019226C" w:rsidRDefault="0019226C" w:rsidP="00EA3DA6">
            <w:pPr>
              <w:rPr>
                <w:szCs w:val="28"/>
              </w:rPr>
            </w:pPr>
            <w:r>
              <w:rPr>
                <w:szCs w:val="28"/>
              </w:rPr>
              <w:t>Роль СМИ в политике. Политическая пропаганда. Опасность манипулирования потребителями сетевой информации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990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57.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Политическое поведение. Многообразие форм политического поведения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C94AF7">
              <w:rPr>
                <w:szCs w:val="28"/>
              </w:rPr>
              <w:t>Многообразие форм политического поведения. Политический терроризм. Регулирование политического поведения</w:t>
            </w:r>
            <w:r>
              <w:rPr>
                <w:szCs w:val="28"/>
              </w:rPr>
              <w:t>. Что называется</w:t>
            </w:r>
            <w:r w:rsidRPr="00C94AF7">
              <w:rPr>
                <w:szCs w:val="28"/>
              </w:rPr>
              <w:t xml:space="preserve"> политическим поведением, как различаются его формы, привести примеры; чем характеризуется электоральное поведение; каковы возможности регулирования политического поведения.</w:t>
            </w:r>
            <w:r>
              <w:rPr>
                <w:szCs w:val="28"/>
              </w:rPr>
              <w:t xml:space="preserve"> М</w:t>
            </w:r>
            <w:r w:rsidRPr="00C94AF7">
              <w:rPr>
                <w:szCs w:val="28"/>
              </w:rPr>
              <w:t>отивы политического поведения.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991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Политический терроризм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991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59.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Регулирование политического поведения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966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Политический процесс и культура политического участия. Сущность и этапы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C94AF7">
              <w:rPr>
                <w:szCs w:val="28"/>
              </w:rPr>
              <w:t>Политическое участие. Виды политического участия.</w:t>
            </w:r>
            <w:r>
              <w:rPr>
                <w:szCs w:val="28"/>
              </w:rPr>
              <w:t xml:space="preserve"> Ч</w:t>
            </w:r>
            <w:r w:rsidRPr="00C94AF7">
              <w:rPr>
                <w:szCs w:val="28"/>
              </w:rPr>
              <w:t>то такое политический процесс; какие типы политических процессов вам известны; каковы структура и стадии политического процесса. В чем суть политического участия?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966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Политическое участие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Политическая культура</w:t>
            </w:r>
          </w:p>
        </w:tc>
        <w:tc>
          <w:tcPr>
            <w:tcW w:w="7200" w:type="dxa"/>
          </w:tcPr>
          <w:p w:rsidR="0019226C" w:rsidRPr="00C94AF7" w:rsidRDefault="0019226C" w:rsidP="00EA3DA6">
            <w:pPr>
              <w:rPr>
                <w:szCs w:val="28"/>
              </w:rPr>
            </w:pPr>
            <w:r w:rsidRPr="00C94AF7">
              <w:rPr>
                <w:szCs w:val="28"/>
              </w:rPr>
              <w:t xml:space="preserve">Политическая культура. </w:t>
            </w:r>
          </w:p>
          <w:p w:rsidR="0019226C" w:rsidRDefault="0019226C" w:rsidP="00EA3DA6">
            <w:pPr>
              <w:rPr>
                <w:szCs w:val="28"/>
              </w:rPr>
            </w:pPr>
            <w:r w:rsidRPr="00C94AF7">
              <w:rPr>
                <w:szCs w:val="28"/>
              </w:rPr>
              <w:t xml:space="preserve">Типы политической культуры. Политическая культура современной России. 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63.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Повторение и обобщение темы "Политическая жизнь общества"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C94AF7">
              <w:rPr>
                <w:szCs w:val="28"/>
              </w:rPr>
              <w:t>сновные подсистемы</w:t>
            </w:r>
            <w:r>
              <w:rPr>
                <w:szCs w:val="28"/>
              </w:rPr>
              <w:t xml:space="preserve"> политической системы, </w:t>
            </w:r>
            <w:r w:rsidRPr="00C94AF7">
              <w:rPr>
                <w:szCs w:val="28"/>
              </w:rPr>
              <w:t>с</w:t>
            </w:r>
            <w:r>
              <w:rPr>
                <w:szCs w:val="28"/>
              </w:rPr>
              <w:t>ущественные признаки,</w:t>
            </w:r>
            <w:r w:rsidRPr="00C94AF7">
              <w:rPr>
                <w:szCs w:val="28"/>
              </w:rPr>
              <w:t xml:space="preserve"> ос</w:t>
            </w:r>
            <w:r>
              <w:rPr>
                <w:szCs w:val="28"/>
              </w:rPr>
              <w:t>новные функции, роль государства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64.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Контрольное тестирование по теме "Политическая жизнь общества"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65.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Повторение и обобщение тем курса "Обществознание"</w:t>
            </w:r>
          </w:p>
        </w:tc>
        <w:tc>
          <w:tcPr>
            <w:tcW w:w="7200" w:type="dxa"/>
            <w:vMerge w:val="restart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>
              <w:rPr>
                <w:szCs w:val="28"/>
              </w:rPr>
              <w:t xml:space="preserve">Человек в обществе. Общество как мир культуры. Правовое регулирование общественных отношений. Экономическая жизнь общества. Социальная сфера. 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rPr>
          <w:trHeight w:val="644"/>
        </w:trPr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66.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Итоговое тестирование</w:t>
            </w:r>
          </w:p>
        </w:tc>
        <w:tc>
          <w:tcPr>
            <w:tcW w:w="7200" w:type="dxa"/>
            <w:vMerge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67.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Заключение. Взгляд в будущее</w:t>
            </w:r>
          </w:p>
        </w:tc>
        <w:tc>
          <w:tcPr>
            <w:tcW w:w="7200" w:type="dxa"/>
          </w:tcPr>
          <w:p w:rsidR="0019226C" w:rsidRPr="00A171D8" w:rsidRDefault="0019226C" w:rsidP="00EA3DA6">
            <w:pPr>
              <w:rPr>
                <w:szCs w:val="28"/>
              </w:rPr>
            </w:pPr>
            <w:r w:rsidRPr="00A171D8">
              <w:rPr>
                <w:szCs w:val="28"/>
              </w:rPr>
              <w:t xml:space="preserve">Общество: человек перед лицом угроз и вызовов XXI в. Экологические проблемы. </w:t>
            </w:r>
          </w:p>
          <w:p w:rsidR="0019226C" w:rsidRDefault="0019226C" w:rsidP="00EA3DA6">
            <w:pPr>
              <w:rPr>
                <w:szCs w:val="28"/>
              </w:rPr>
            </w:pPr>
            <w:r w:rsidRPr="00A171D8">
              <w:rPr>
                <w:szCs w:val="28"/>
              </w:rPr>
              <w:t xml:space="preserve">Угрозы термоядерной войны. Международный терроризм. Преодоление экономической отсталости, бедности и нищеты стран «третьего» мира. Социально-демографические проблемы. Наркомания и наркобизнес. Отставание с разработкой методов лечения и профилактики наиболее опасных болезней. Проблема предотвращения опасных последствий научно-технического прогресса. Опасность масштабных аварий в промышленности, энергетике и на транспорте. Угрозы культуре, духовному развитию человека. </w:t>
            </w:r>
            <w:r w:rsidRPr="00A171D8">
              <w:rPr>
                <w:szCs w:val="28"/>
              </w:rPr>
              <w:br/>
              <w:t>Постиндустриальное (информационное) общество</w:t>
            </w: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  <w:tr w:rsidR="0019226C" w:rsidTr="00472DC1">
        <w:tc>
          <w:tcPr>
            <w:tcW w:w="988" w:type="dxa"/>
            <w:vAlign w:val="center"/>
          </w:tcPr>
          <w:p w:rsidR="0019226C" w:rsidRDefault="0019226C" w:rsidP="004C7F6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68.</w:t>
            </w:r>
          </w:p>
        </w:tc>
        <w:tc>
          <w:tcPr>
            <w:tcW w:w="4820" w:type="dxa"/>
            <w:vAlign w:val="center"/>
          </w:tcPr>
          <w:p w:rsidR="0019226C" w:rsidRDefault="0019226C" w:rsidP="00EA3DA6">
            <w:pPr>
              <w:rPr>
                <w:szCs w:val="28"/>
              </w:rPr>
            </w:pPr>
            <w:r w:rsidRPr="00AF4D27">
              <w:rPr>
                <w:szCs w:val="28"/>
              </w:rPr>
              <w:t>Резервный урок</w:t>
            </w:r>
          </w:p>
        </w:tc>
        <w:tc>
          <w:tcPr>
            <w:tcW w:w="7200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1104" w:type="dxa"/>
          </w:tcPr>
          <w:p w:rsidR="0019226C" w:rsidRDefault="0019226C" w:rsidP="00EA3DA6">
            <w:pPr>
              <w:rPr>
                <w:szCs w:val="28"/>
              </w:rPr>
            </w:pPr>
          </w:p>
        </w:tc>
        <w:tc>
          <w:tcPr>
            <w:tcW w:w="992" w:type="dxa"/>
          </w:tcPr>
          <w:p w:rsidR="0019226C" w:rsidRDefault="0019226C" w:rsidP="00EA3DA6">
            <w:pPr>
              <w:rPr>
                <w:szCs w:val="28"/>
              </w:rPr>
            </w:pPr>
          </w:p>
        </w:tc>
      </w:tr>
    </w:tbl>
    <w:p w:rsidR="0019226C" w:rsidRDefault="0019226C" w:rsidP="0019226C"/>
    <w:p w:rsidR="0019226C" w:rsidRPr="00406EB8" w:rsidRDefault="0019226C" w:rsidP="006A3ED3">
      <w:pPr>
        <w:spacing w:line="276" w:lineRule="auto"/>
        <w:ind w:firstLine="709"/>
        <w:jc w:val="both"/>
        <w:rPr>
          <w:rFonts w:cs="Times New Roman"/>
          <w:sz w:val="32"/>
          <w:szCs w:val="28"/>
        </w:rPr>
      </w:pPr>
    </w:p>
    <w:sectPr w:rsidR="0019226C" w:rsidRPr="00406EB8" w:rsidSect="00472DC1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lang w:val="ru-RU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Times New Roman"/>
        <w:color w:val="000000"/>
        <w:spacing w:val="-4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hAnsi="Symbol" w:cs="Symbol" w:hint="default"/>
        <w:lang w:val="ru-RU"/>
      </w:rPr>
    </w:lvl>
    <w:lvl w:ilvl="1">
      <w:numFmt w:val="bullet"/>
      <w:lvlText w:val="-"/>
      <w:lvlJc w:val="left"/>
      <w:pPr>
        <w:tabs>
          <w:tab w:val="num" w:pos="2277"/>
        </w:tabs>
        <w:ind w:left="2277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lang w:val="ru-RU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  <w:lang w:val="ru-RU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6E4E58"/>
    <w:multiLevelType w:val="hybridMultilevel"/>
    <w:tmpl w:val="54D4B908"/>
    <w:lvl w:ilvl="0" w:tplc="B53A1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A0315E"/>
    <w:multiLevelType w:val="hybridMultilevel"/>
    <w:tmpl w:val="3458757A"/>
    <w:lvl w:ilvl="0" w:tplc="5088EC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446B"/>
    <w:rsid w:val="00022965"/>
    <w:rsid w:val="000F446B"/>
    <w:rsid w:val="001655CC"/>
    <w:rsid w:val="0019226C"/>
    <w:rsid w:val="001D13EF"/>
    <w:rsid w:val="002D7F55"/>
    <w:rsid w:val="00406EB8"/>
    <w:rsid w:val="004558E0"/>
    <w:rsid w:val="00472DC1"/>
    <w:rsid w:val="004A6657"/>
    <w:rsid w:val="004A6972"/>
    <w:rsid w:val="004C7F64"/>
    <w:rsid w:val="004D6EAC"/>
    <w:rsid w:val="005B6164"/>
    <w:rsid w:val="006A3ED3"/>
    <w:rsid w:val="006E7609"/>
    <w:rsid w:val="00705EA9"/>
    <w:rsid w:val="00754EBC"/>
    <w:rsid w:val="008359BF"/>
    <w:rsid w:val="00A678FF"/>
    <w:rsid w:val="00B41713"/>
    <w:rsid w:val="00CF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F55"/>
    <w:pPr>
      <w:ind w:firstLine="0"/>
    </w:pPr>
    <w:rPr>
      <w:rFonts w:cstheme="minorBidi"/>
      <w:szCs w:val="22"/>
    </w:rPr>
  </w:style>
  <w:style w:type="paragraph" w:styleId="2">
    <w:name w:val="heading 2"/>
    <w:basedOn w:val="a"/>
    <w:next w:val="a"/>
    <w:link w:val="20"/>
    <w:qFormat/>
    <w:rsid w:val="002D7F55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D7F55"/>
    <w:pPr>
      <w:spacing w:line="240" w:lineRule="auto"/>
      <w:jc w:val="center"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2D7F55"/>
    <w:rPr>
      <w:rFonts w:asciiTheme="minorHAnsi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2D7F55"/>
    <w:rPr>
      <w:rFonts w:ascii="Cambria" w:eastAsia="Times New Roman" w:hAnsi="Cambria" w:cs="Cambria"/>
      <w:b/>
      <w:bCs/>
      <w:i/>
      <w:iCs/>
      <w:lang w:val="en-US" w:bidi="en-US"/>
    </w:rPr>
  </w:style>
  <w:style w:type="paragraph" w:customStyle="1" w:styleId="21">
    <w:name w:val="Основной текст с отступом 21"/>
    <w:basedOn w:val="a"/>
    <w:rsid w:val="002D7F55"/>
    <w:pPr>
      <w:suppressAutoHyphens/>
      <w:spacing w:after="120" w:line="480" w:lineRule="auto"/>
      <w:ind w:left="283"/>
    </w:pPr>
    <w:rPr>
      <w:rFonts w:eastAsia="Times New Roman" w:cs="Times New Roman"/>
      <w:szCs w:val="28"/>
      <w:lang w:val="en-US" w:bidi="en-US"/>
    </w:rPr>
  </w:style>
  <w:style w:type="paragraph" w:customStyle="1" w:styleId="1">
    <w:name w:val="Текст1"/>
    <w:basedOn w:val="a"/>
    <w:rsid w:val="002D7F55"/>
    <w:pPr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a5">
    <w:name w:val="List Paragraph"/>
    <w:basedOn w:val="a"/>
    <w:uiPriority w:val="34"/>
    <w:qFormat/>
    <w:rsid w:val="00705EA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05EA9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CF6057"/>
    <w:pPr>
      <w:spacing w:line="240" w:lineRule="auto"/>
      <w:ind w:firstLine="0"/>
    </w:pPr>
    <w:rPr>
      <w:rFonts w:cstheme="minorBidi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D6E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6E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edu.ru/" TargetMode="External"/><Relationship Id="rId13" Type="http://schemas.openxmlformats.org/officeDocument/2006/relationships/hyperlink" Target="http://school-collection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ilosof.historic.ru/" TargetMode="External"/><Relationship Id="rId12" Type="http://schemas.openxmlformats.org/officeDocument/2006/relationships/hyperlink" Target="http://www.fcior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festival.1september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ch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30</Pages>
  <Words>6472</Words>
  <Characters>36893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школа</cp:lastModifiedBy>
  <cp:revision>15</cp:revision>
  <dcterms:created xsi:type="dcterms:W3CDTF">2020-03-10T11:22:00Z</dcterms:created>
  <dcterms:modified xsi:type="dcterms:W3CDTF">2020-03-26T11:44:00Z</dcterms:modified>
</cp:coreProperties>
</file>